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jc w:val="center"/>
      </w:pPr>
      <w:r>
        <w:rPr>
          <w:b/>
        </w:rPr>
        <w:t>Northern Lights Bookshop</w:t>
      </w:r>
    </w:p>
    <w:p>
      <w:r>
        <w:t> </w:t>
      </w:r>
    </w:p>
    <w:p>
      <w:pPr>
        <w:jc w:val="center"/>
      </w:pPr>
      <w:r>
        <w:t>Staff Handbook 2026</w:t>
      </w:r>
    </w:p>
    <w:p>
      <w:pPr>
        <w:jc w:val="center"/>
      </w:pPr>
      <w:r>
        <w:t>A guide to working at a community bookshop</w:t>
      </w:r>
    </w:p>
    <w:p>
      <w:r>
        <w:br w:type="page"/>
      </w:r>
    </w:p>
    <w:p>
      <w:pPr>
        <w:pStyle w:val="Heading1"/>
      </w:pPr>
      <w:r>
        <w:t>Welcome to Northern Lights</w:t>
      </w:r>
    </w:p>
    <w:p>
      <w:pPr>
        <w:jc w:val="both"/>
      </w:pPr>
      <w:r>
        <w:t>Welcome to Northern Lights Bookshop. You are joining a 14-person team at the largest independent bookshop in northern Vermont, founded in 1987 and serving the Stowe area community for 39 years. We sell approximately 47,000 books per year across all genres, host 247 author events annually, run book clubs for adults and children, and provide a gathering place for readers in our community.</w:t>
      </w:r>
    </w:p>
    <w:p>
      <w:pPr>
        <w:jc w:val="both"/>
      </w:pPr>
      <w:r>
        <w:t>This handbook describes how we work, what we expect from staff, and what you can expect from us. Read it carefully and ask questions. Veteran staff and management are your resources during your training.</w:t>
      </w:r>
    </w:p>
    <w:p>
      <w:pPr>
        <w:jc w:val="both"/>
      </w:pPr>
      <w:r>
        <w:t>Working at an independent bookshop is unique. You combine retail with hospitality, customer service with cultural advocacy, and physical labor (books are heavy) with intellectual engagement. We expect skill in all these dimensions, and we invest in your development across them.</w:t>
      </w:r>
    </w:p>
    <w:p>
      <w:r>
        <w:br w:type="page"/>
      </w:r>
    </w:p>
    <w:p>
      <w:pPr>
        <w:pStyle w:val="Heading1"/>
      </w:pPr>
      <w:r>
        <w:t>About Our Bookshop</w:t>
      </w:r>
    </w:p>
    <w:p>
      <w:pPr>
        <w:pStyle w:val="Heading2"/>
        <w:spacing w:before="200" w:after="60"/>
      </w:pPr>
      <w:r>
        <w:t>Shop overview</w:t>
      </w:r>
    </w:p>
    <w:p>
      <w:pPr>
        <w:numPr>
          <w:ilvl w:val="0"/>
          <w:numId w:val="1"/>
        </w:numPr>
        <w:ind w:left="720" w:hanging="360"/>
      </w:pPr>
      <w:r>
        <w:t>Founded: 1987</w:t>
      </w:r>
    </w:p>
    <w:p>
      <w:pPr>
        <w:numPr>
          <w:ilvl w:val="0"/>
          <w:numId w:val="1"/>
        </w:numPr>
        <w:ind w:left="720" w:hanging="360"/>
      </w:pPr>
      <w:r>
        <w:t>Location: 1247 Main Street, Stowe Vermont</w:t>
      </w:r>
    </w:p>
    <w:p>
      <w:pPr>
        <w:numPr>
          <w:ilvl w:val="0"/>
          <w:numId w:val="1"/>
        </w:numPr>
        <w:ind w:left="720" w:hanging="360"/>
      </w:pPr>
      <w:r>
        <w:t>Square footage: 4,200 sf retail floor; 800 sf event space</w:t>
      </w:r>
    </w:p>
    <w:p>
      <w:pPr>
        <w:numPr>
          <w:ilvl w:val="0"/>
          <w:numId w:val="1"/>
        </w:numPr>
        <w:ind w:left="720" w:hanging="360"/>
      </w:pPr>
      <w:r>
        <w:t>Inventory: approximately 24,000 titles, 47,000 books total</w:t>
      </w:r>
    </w:p>
    <w:p>
      <w:pPr>
        <w:numPr>
          <w:ilvl w:val="0"/>
          <w:numId w:val="1"/>
        </w:numPr>
        <w:ind w:left="720" w:hanging="360"/>
      </w:pPr>
      <w:r>
        <w:t>Annual revenue: 2.4 million dollars</w:t>
      </w:r>
    </w:p>
    <w:p>
      <w:pPr>
        <w:numPr>
          <w:ilvl w:val="0"/>
          <w:numId w:val="1"/>
        </w:numPr>
        <w:ind w:left="720" w:hanging="360"/>
      </w:pPr>
      <w:r>
        <w:t>Staff: 14 (5 full-time, 9 part-time)</w:t>
      </w:r>
    </w:p>
    <w:p>
      <w:pPr>
        <w:numPr>
          <w:ilvl w:val="0"/>
          <w:numId w:val="1"/>
        </w:numPr>
        <w:ind w:left="720" w:hanging="360"/>
      </w:pPr>
      <w:r>
        <w:t>Hours: Mon-Sat 9 AM-9 PM, Sun 10 AM-6 PM</w:t>
      </w:r>
    </w:p>
    <w:p>
      <w:pPr>
        <w:numPr>
          <w:ilvl w:val="0"/>
          <w:numId w:val="1"/>
        </w:numPr>
        <w:ind w:left="720" w:hanging="360"/>
      </w:pPr>
      <w:r>
        <w:t>Foot traffic: approximately 247 daily customers (peak 487)</w:t>
      </w:r>
    </w:p>
    <w:p>
      <w:pPr>
        <w:pStyle w:val="Heading2"/>
        <w:spacing w:before="200" w:after="60"/>
      </w:pPr>
      <w:r>
        <w:t>Sections of the shop</w:t>
      </w:r>
    </w:p>
    <w:p>
      <w:pPr>
        <w:numPr>
          <w:ilvl w:val="0"/>
          <w:numId w:val="1"/>
        </w:numPr>
        <w:ind w:left="720" w:hanging="360"/>
      </w:pPr>
      <w:r>
        <w:t>Fiction (front)</w:t>
      </w:r>
    </w:p>
    <w:p>
      <w:pPr>
        <w:numPr>
          <w:ilvl w:val="0"/>
          <w:numId w:val="1"/>
        </w:numPr>
        <w:ind w:left="720" w:hanging="360"/>
      </w:pPr>
      <w:r>
        <w:t>Mystery and thriller</w:t>
      </w:r>
    </w:p>
    <w:p>
      <w:pPr>
        <w:numPr>
          <w:ilvl w:val="0"/>
          <w:numId w:val="1"/>
        </w:numPr>
        <w:ind w:left="720" w:hanging="360"/>
      </w:pPr>
      <w:r>
        <w:t>Science fiction and fantasy</w:t>
      </w:r>
    </w:p>
    <w:p>
      <w:pPr>
        <w:numPr>
          <w:ilvl w:val="0"/>
          <w:numId w:val="1"/>
        </w:numPr>
        <w:ind w:left="720" w:hanging="360"/>
      </w:pPr>
      <w:r>
        <w:t>Literary fiction (including translation)</w:t>
      </w:r>
    </w:p>
    <w:p>
      <w:pPr>
        <w:numPr>
          <w:ilvl w:val="0"/>
          <w:numId w:val="1"/>
        </w:numPr>
        <w:ind w:left="720" w:hanging="360"/>
      </w:pPr>
      <w:r>
        <w:t>Romance</w:t>
      </w:r>
    </w:p>
    <w:p>
      <w:pPr>
        <w:numPr>
          <w:ilvl w:val="0"/>
          <w:numId w:val="1"/>
        </w:numPr>
        <w:ind w:left="720" w:hanging="360"/>
      </w:pPr>
      <w:r>
        <w:t>Young adult</w:t>
      </w:r>
    </w:p>
    <w:p>
      <w:pPr>
        <w:numPr>
          <w:ilvl w:val="0"/>
          <w:numId w:val="1"/>
        </w:numPr>
        <w:ind w:left="720" w:hanging="360"/>
      </w:pPr>
      <w:r>
        <w:t>Childrens (full kid wing)</w:t>
      </w:r>
    </w:p>
    <w:p>
      <w:pPr>
        <w:numPr>
          <w:ilvl w:val="0"/>
          <w:numId w:val="1"/>
        </w:numPr>
        <w:ind w:left="720" w:hanging="360"/>
      </w:pPr>
      <w:r>
        <w:t>Cookbooks</w:t>
      </w:r>
    </w:p>
    <w:p>
      <w:pPr>
        <w:numPr>
          <w:ilvl w:val="0"/>
          <w:numId w:val="1"/>
        </w:numPr>
        <w:ind w:left="720" w:hanging="360"/>
      </w:pPr>
      <w:r>
        <w:t>Travel</w:t>
      </w:r>
    </w:p>
    <w:p>
      <w:pPr>
        <w:numPr>
          <w:ilvl w:val="0"/>
          <w:numId w:val="1"/>
        </w:numPr>
        <w:ind w:left="720" w:hanging="360"/>
      </w:pPr>
      <w:r>
        <w:t>History</w:t>
      </w:r>
    </w:p>
    <w:p>
      <w:pPr>
        <w:numPr>
          <w:ilvl w:val="0"/>
          <w:numId w:val="1"/>
        </w:numPr>
        <w:ind w:left="720" w:hanging="360"/>
      </w:pPr>
      <w:r>
        <w:t>Biography and memoir</w:t>
      </w:r>
    </w:p>
    <w:p>
      <w:pPr>
        <w:numPr>
          <w:ilvl w:val="0"/>
          <w:numId w:val="1"/>
        </w:numPr>
        <w:ind w:left="720" w:hanging="360"/>
      </w:pPr>
      <w:r>
        <w:t>Politics and current events</w:t>
      </w:r>
    </w:p>
    <w:p>
      <w:pPr>
        <w:numPr>
          <w:ilvl w:val="0"/>
          <w:numId w:val="1"/>
        </w:numPr>
        <w:ind w:left="720" w:hanging="360"/>
      </w:pPr>
      <w:r>
        <w:t>Philosophy and religion</w:t>
      </w:r>
    </w:p>
    <w:p>
      <w:pPr>
        <w:numPr>
          <w:ilvl w:val="0"/>
          <w:numId w:val="1"/>
        </w:numPr>
        <w:ind w:left="720" w:hanging="360"/>
      </w:pPr>
      <w:r>
        <w:t>Science and nature</w:t>
      </w:r>
    </w:p>
    <w:p>
      <w:pPr>
        <w:numPr>
          <w:ilvl w:val="0"/>
          <w:numId w:val="1"/>
        </w:numPr>
        <w:ind w:left="720" w:hanging="360"/>
      </w:pPr>
      <w:r>
        <w:t>Health and wellness</w:t>
      </w:r>
    </w:p>
    <w:p>
      <w:pPr>
        <w:numPr>
          <w:ilvl w:val="0"/>
          <w:numId w:val="1"/>
        </w:numPr>
        <w:ind w:left="720" w:hanging="360"/>
      </w:pPr>
      <w:r>
        <w:t>Self-help</w:t>
      </w:r>
    </w:p>
    <w:p>
      <w:pPr>
        <w:numPr>
          <w:ilvl w:val="0"/>
          <w:numId w:val="1"/>
        </w:numPr>
        <w:ind w:left="720" w:hanging="360"/>
      </w:pPr>
      <w:r>
        <w:t>Business</w:t>
      </w:r>
    </w:p>
    <w:p>
      <w:pPr>
        <w:numPr>
          <w:ilvl w:val="0"/>
          <w:numId w:val="1"/>
        </w:numPr>
        <w:ind w:left="720" w:hanging="360"/>
      </w:pPr>
      <w:r>
        <w:t>Vermont and local interest</w:t>
      </w:r>
    </w:p>
    <w:p>
      <w:pPr>
        <w:numPr>
          <w:ilvl w:val="0"/>
          <w:numId w:val="1"/>
        </w:numPr>
        <w:ind w:left="720" w:hanging="360"/>
      </w:pPr>
      <w:r>
        <w:t>Magazines and journals</w:t>
      </w:r>
    </w:p>
    <w:p>
      <w:pPr>
        <w:numPr>
          <w:ilvl w:val="0"/>
          <w:numId w:val="1"/>
        </w:numPr>
        <w:ind w:left="720" w:hanging="360"/>
      </w:pPr>
      <w:r>
        <w:t>Gift items (cards, candles, stickers, stationery)</w:t>
      </w:r>
    </w:p>
    <w:p>
      <w:pPr>
        <w:pStyle w:val="Heading2"/>
        <w:spacing w:before="200" w:after="60"/>
      </w:pPr>
      <w:r>
        <w:t>Our business model</w:t>
      </w:r>
    </w:p>
    <w:p>
      <w:pPr>
        <w:jc w:val="both"/>
      </w:pPr>
      <w:r>
        <w:t>We sell books and book-related items. Books are our primary revenue. Gift items, special orders, and events provide secondary revenue. We are not subsidized; we live or die by our sales. The independent bookstore model is challenging but viable when well-executed.</w:t>
      </w:r>
    </w:p>
    <w:p>
      <w:r>
        <w:br w:type="page"/>
      </w:r>
    </w:p>
    <w:p>
      <w:pPr>
        <w:pStyle w:val="Heading1"/>
      </w:pPr>
      <w:r>
        <w:t>Your Job at Northern Lights</w:t>
      </w:r>
    </w:p>
    <w:p>
      <w:pPr>
        <w:pStyle w:val="Heading2"/>
        <w:spacing w:before="200" w:after="60"/>
      </w:pPr>
      <w:r>
        <w:t>Floor staff responsibilities</w:t>
      </w:r>
    </w:p>
    <w:p>
      <w:pPr>
        <w:jc w:val="both"/>
      </w:pPr>
      <w:r>
        <w:t>Floor staff are the heart of our operation. You greet customers, help them find books, recommend titles, ring up sales, and create the customer experience that brings people back.</w:t>
      </w:r>
    </w:p>
    <w:p>
      <w:pPr>
        <w:numPr>
          <w:ilvl w:val="0"/>
          <w:numId w:val="1"/>
        </w:numPr>
        <w:ind w:left="720" w:hanging="360"/>
      </w:pPr>
      <w:r>
        <w:t>Greet customers within 30 seconds of entry</w:t>
      </w:r>
    </w:p>
    <w:p>
      <w:pPr>
        <w:numPr>
          <w:ilvl w:val="0"/>
          <w:numId w:val="1"/>
        </w:numPr>
        <w:ind w:left="720" w:hanging="360"/>
      </w:pPr>
      <w:r>
        <w:t>Help customers locate books by title, author, or subject</w:t>
      </w:r>
    </w:p>
    <w:p>
      <w:pPr>
        <w:numPr>
          <w:ilvl w:val="0"/>
          <w:numId w:val="1"/>
        </w:numPr>
        <w:ind w:left="720" w:hanging="360"/>
      </w:pPr>
      <w:r>
        <w:t>Provide recommendations based on customer interests</w:t>
      </w:r>
    </w:p>
    <w:p>
      <w:pPr>
        <w:numPr>
          <w:ilvl w:val="0"/>
          <w:numId w:val="1"/>
        </w:numPr>
        <w:ind w:left="720" w:hanging="360"/>
      </w:pPr>
      <w:r>
        <w:t>Operate cash register and process sales accurately</w:t>
      </w:r>
    </w:p>
    <w:p>
      <w:pPr>
        <w:numPr>
          <w:ilvl w:val="0"/>
          <w:numId w:val="1"/>
        </w:numPr>
        <w:ind w:left="720" w:hanging="360"/>
      </w:pPr>
      <w:r>
        <w:t>Process special orders for books we do not stock</w:t>
      </w:r>
    </w:p>
    <w:p>
      <w:pPr>
        <w:numPr>
          <w:ilvl w:val="0"/>
          <w:numId w:val="1"/>
        </w:numPr>
        <w:ind w:left="720" w:hanging="360"/>
      </w:pPr>
      <w:r>
        <w:t>Restock shelves with new arrivals</w:t>
      </w:r>
    </w:p>
    <w:p>
      <w:pPr>
        <w:numPr>
          <w:ilvl w:val="0"/>
          <w:numId w:val="1"/>
        </w:numPr>
        <w:ind w:left="720" w:hanging="360"/>
      </w:pPr>
      <w:r>
        <w:t>Maintain section displays</w:t>
      </w:r>
    </w:p>
    <w:p>
      <w:pPr>
        <w:numPr>
          <w:ilvl w:val="0"/>
          <w:numId w:val="1"/>
        </w:numPr>
        <w:ind w:left="720" w:hanging="360"/>
      </w:pPr>
      <w:r>
        <w:t>Clean and organize section as needed</w:t>
      </w:r>
    </w:p>
    <w:p>
      <w:pPr>
        <w:numPr>
          <w:ilvl w:val="0"/>
          <w:numId w:val="1"/>
        </w:numPr>
        <w:ind w:left="720" w:hanging="360"/>
      </w:pPr>
      <w:r>
        <w:t>Operate POS system, gift card sales, loyalty program</w:t>
      </w:r>
    </w:p>
    <w:p>
      <w:pPr>
        <w:numPr>
          <w:ilvl w:val="0"/>
          <w:numId w:val="1"/>
        </w:numPr>
        <w:ind w:left="720" w:hanging="360"/>
      </w:pPr>
      <w:r>
        <w:t>Process customer returns according to policy</w:t>
      </w:r>
    </w:p>
    <w:p>
      <w:pPr>
        <w:pStyle w:val="Heading2"/>
        <w:spacing w:before="200" w:after="60"/>
      </w:pPr>
      <w:r>
        <w:t>Receiving and inventory responsibilities</w:t>
      </w:r>
    </w:p>
    <w:p>
      <w:pPr>
        <w:numPr>
          <w:ilvl w:val="0"/>
          <w:numId w:val="1"/>
        </w:numPr>
        <w:ind w:left="720" w:hanging="360"/>
      </w:pPr>
      <w:r>
        <w:t>Open and unpack book shipments</w:t>
      </w:r>
    </w:p>
    <w:p>
      <w:pPr>
        <w:numPr>
          <w:ilvl w:val="0"/>
          <w:numId w:val="1"/>
        </w:numPr>
        <w:ind w:left="720" w:hanging="360"/>
      </w:pPr>
      <w:r>
        <w:t>Compare invoice to actual receipts</w:t>
      </w:r>
    </w:p>
    <w:p>
      <w:pPr>
        <w:numPr>
          <w:ilvl w:val="0"/>
          <w:numId w:val="1"/>
        </w:numPr>
        <w:ind w:left="720" w:hanging="360"/>
      </w:pPr>
      <w:r>
        <w:t>Sticker price and inventory codes on each book</w:t>
      </w:r>
    </w:p>
    <w:p>
      <w:pPr>
        <w:numPr>
          <w:ilvl w:val="0"/>
          <w:numId w:val="1"/>
        </w:numPr>
        <w:ind w:left="720" w:hanging="360"/>
      </w:pPr>
      <w:r>
        <w:t>Move books to designated section</w:t>
      </w:r>
    </w:p>
    <w:p>
      <w:pPr>
        <w:numPr>
          <w:ilvl w:val="0"/>
          <w:numId w:val="1"/>
        </w:numPr>
        <w:ind w:left="720" w:hanging="360"/>
      </w:pPr>
      <w:r>
        <w:t>Process used books from customers (when accepted)</w:t>
      </w:r>
    </w:p>
    <w:p>
      <w:pPr>
        <w:numPr>
          <w:ilvl w:val="0"/>
          <w:numId w:val="1"/>
        </w:numPr>
        <w:ind w:left="720" w:hanging="360"/>
      </w:pPr>
      <w:r>
        <w:t>Maintain inventory in POS system</w:t>
      </w:r>
    </w:p>
    <w:p>
      <w:pPr>
        <w:numPr>
          <w:ilvl w:val="0"/>
          <w:numId w:val="1"/>
        </w:numPr>
        <w:ind w:left="720" w:hanging="360"/>
      </w:pPr>
      <w:r>
        <w:t>Pull books for special orders</w:t>
      </w:r>
    </w:p>
    <w:p>
      <w:pPr>
        <w:numPr>
          <w:ilvl w:val="0"/>
          <w:numId w:val="1"/>
        </w:numPr>
        <w:ind w:left="720" w:hanging="360"/>
      </w:pPr>
      <w:r>
        <w:t>Pull books for events</w:t>
      </w:r>
    </w:p>
    <w:p>
      <w:pPr>
        <w:numPr>
          <w:ilvl w:val="0"/>
          <w:numId w:val="1"/>
        </w:numPr>
        <w:ind w:left="720" w:hanging="360"/>
      </w:pPr>
      <w:r>
        <w:t>Process returns to publishers</w:t>
      </w:r>
    </w:p>
    <w:p>
      <w:pPr>
        <w:numPr>
          <w:ilvl w:val="0"/>
          <w:numId w:val="1"/>
        </w:numPr>
        <w:ind w:left="720" w:hanging="360"/>
      </w:pPr>
      <w:r>
        <w:t>Conduct periodic inventory counts</w:t>
      </w:r>
    </w:p>
    <w:p>
      <w:pPr>
        <w:pStyle w:val="Heading2"/>
        <w:spacing w:before="200" w:after="60"/>
      </w:pPr>
      <w:r>
        <w:t>Event responsibilities</w:t>
      </w:r>
    </w:p>
    <w:p>
      <w:pPr>
        <w:numPr>
          <w:ilvl w:val="0"/>
          <w:numId w:val="1"/>
        </w:numPr>
        <w:ind w:left="720" w:hanging="360"/>
      </w:pPr>
      <w:r>
        <w:t>Set up event space (chairs, mic, refreshments)</w:t>
      </w:r>
    </w:p>
    <w:p>
      <w:pPr>
        <w:numPr>
          <w:ilvl w:val="0"/>
          <w:numId w:val="1"/>
        </w:numPr>
        <w:ind w:left="720" w:hanging="360"/>
      </w:pPr>
      <w:r>
        <w:t>Greet author and guests</w:t>
      </w:r>
    </w:p>
    <w:p>
      <w:pPr>
        <w:numPr>
          <w:ilvl w:val="0"/>
          <w:numId w:val="1"/>
        </w:numPr>
        <w:ind w:left="720" w:hanging="360"/>
      </w:pPr>
      <w:r>
        <w:t>Handle book sales during event</w:t>
      </w:r>
    </w:p>
    <w:p>
      <w:pPr>
        <w:numPr>
          <w:ilvl w:val="0"/>
          <w:numId w:val="1"/>
        </w:numPr>
        <w:ind w:left="720" w:hanging="360"/>
      </w:pPr>
      <w:r>
        <w:t>Take payment for event sales</w:t>
      </w:r>
    </w:p>
    <w:p>
      <w:pPr>
        <w:numPr>
          <w:ilvl w:val="0"/>
          <w:numId w:val="1"/>
        </w:numPr>
        <w:ind w:left="720" w:hanging="360"/>
      </w:pPr>
      <w:r>
        <w:t>Handle author signing line management</w:t>
      </w:r>
    </w:p>
    <w:p>
      <w:pPr>
        <w:numPr>
          <w:ilvl w:val="0"/>
          <w:numId w:val="1"/>
        </w:numPr>
        <w:ind w:left="720" w:hanging="360"/>
      </w:pPr>
      <w:r>
        <w:t>Clean up event space after</w:t>
      </w:r>
    </w:p>
    <w:p>
      <w:pPr>
        <w:numPr>
          <w:ilvl w:val="0"/>
          <w:numId w:val="1"/>
        </w:numPr>
        <w:ind w:left="720" w:hanging="360"/>
      </w:pPr>
      <w:r>
        <w:t>Process author payments and royalties</w:t>
      </w:r>
    </w:p>
    <w:p>
      <w:pPr>
        <w:pStyle w:val="Heading2"/>
        <w:spacing w:before="200" w:after="60"/>
      </w:pPr>
      <w:r>
        <w:t>Performance expectations</w:t>
      </w:r>
    </w:p>
    <w:p>
      <w:pPr>
        <w:numPr>
          <w:ilvl w:val="0"/>
          <w:numId w:val="1"/>
        </w:numPr>
        <w:ind w:left="720" w:hanging="360"/>
      </w:pPr>
      <w:r>
        <w:t>Reliability: 95% attendance; communicate absences promptly</w:t>
      </w:r>
    </w:p>
    <w:p>
      <w:pPr>
        <w:numPr>
          <w:ilvl w:val="0"/>
          <w:numId w:val="1"/>
        </w:numPr>
        <w:ind w:left="720" w:hanging="360"/>
      </w:pPr>
      <w:r>
        <w:t>Punctuality: arrive 5 minutes before scheduled shift start</w:t>
      </w:r>
    </w:p>
    <w:p>
      <w:pPr>
        <w:numPr>
          <w:ilvl w:val="0"/>
          <w:numId w:val="1"/>
        </w:numPr>
        <w:ind w:left="720" w:hanging="360"/>
      </w:pPr>
      <w:r>
        <w:t>Customer service: every customer feels welcomed and valued</w:t>
      </w:r>
    </w:p>
    <w:p>
      <w:pPr>
        <w:numPr>
          <w:ilvl w:val="0"/>
          <w:numId w:val="1"/>
        </w:numPr>
        <w:ind w:left="720" w:hanging="360"/>
      </w:pPr>
      <w:r>
        <w:t>Product knowledge: develop expertise in your favorite sections</w:t>
      </w:r>
    </w:p>
    <w:p>
      <w:pPr>
        <w:numPr>
          <w:ilvl w:val="0"/>
          <w:numId w:val="1"/>
        </w:numPr>
        <w:ind w:left="720" w:hanging="360"/>
      </w:pPr>
      <w:r>
        <w:t>Sales: meet or exceed personal sales targets</w:t>
      </w:r>
    </w:p>
    <w:p>
      <w:pPr>
        <w:numPr>
          <w:ilvl w:val="0"/>
          <w:numId w:val="1"/>
        </w:numPr>
        <w:ind w:left="720" w:hanging="360"/>
      </w:pPr>
      <w:r>
        <w:t>Team collaboration: help coworkers without being asked</w:t>
      </w:r>
    </w:p>
    <w:p>
      <w:pPr>
        <w:numPr>
          <w:ilvl w:val="0"/>
          <w:numId w:val="1"/>
        </w:numPr>
        <w:ind w:left="720" w:hanging="360"/>
      </w:pPr>
      <w:r>
        <w:t>Inventory accuracy: counts within 2% of system</w:t>
      </w:r>
    </w:p>
    <w:p>
      <w:pPr>
        <w:numPr>
          <w:ilvl w:val="0"/>
          <w:numId w:val="1"/>
        </w:numPr>
        <w:ind w:left="720" w:hanging="360"/>
      </w:pPr>
      <w:r>
        <w:t>Initiative: notice what needs doing and do it</w:t>
      </w:r>
    </w:p>
    <w:p>
      <w:r>
        <w:br w:type="page"/>
      </w:r>
    </w:p>
    <w:p>
      <w:pPr>
        <w:pStyle w:val="Heading1"/>
      </w:pPr>
      <w:r>
        <w:t>Customer Service Philosophy</w:t>
      </w:r>
    </w:p>
    <w:p>
      <w:pPr>
        <w:pStyle w:val="Heading2"/>
        <w:spacing w:before="200" w:after="60"/>
      </w:pPr>
      <w:r>
        <w:t>How we treat customers</w:t>
      </w:r>
    </w:p>
    <w:p>
      <w:pPr>
        <w:jc w:val="both"/>
      </w:pPr>
      <w:r>
        <w:t>Our customer service philosophy is simple: we treat every customer as a unique individual deserving warm welcome, thoughtful assistance, and honest recommendations. We do not treat customers transactionally. We invest in building relationships that bring customers back.</w:t>
      </w:r>
    </w:p>
    <w:p>
      <w:pPr>
        <w:pStyle w:val="Heading2"/>
        <w:spacing w:before="200" w:after="60"/>
      </w:pPr>
      <w:r>
        <w:t>First interactions</w:t>
      </w:r>
    </w:p>
    <w:p>
      <w:pPr>
        <w:numPr>
          <w:ilvl w:val="0"/>
          <w:numId w:val="1"/>
        </w:numPr>
        <w:ind w:left="720" w:hanging="360"/>
      </w:pPr>
      <w:r>
        <w:t>Make eye contact and smile when customer enters</w:t>
      </w:r>
    </w:p>
    <w:p>
      <w:pPr>
        <w:numPr>
          <w:ilvl w:val="0"/>
          <w:numId w:val="1"/>
        </w:numPr>
        <w:ind w:left="720" w:hanging="360"/>
      </w:pPr>
      <w:r>
        <w:t>Greet within 30 seconds: "Welcome to Northern Lights"</w:t>
      </w:r>
    </w:p>
    <w:p>
      <w:pPr>
        <w:numPr>
          <w:ilvl w:val="0"/>
          <w:numId w:val="1"/>
        </w:numPr>
        <w:ind w:left="720" w:hanging="360"/>
      </w:pPr>
      <w:r>
        <w:t>Pause briefly to allow customer to settle</w:t>
      </w:r>
    </w:p>
    <w:p>
      <w:pPr>
        <w:numPr>
          <w:ilvl w:val="0"/>
          <w:numId w:val="1"/>
        </w:numPr>
        <w:ind w:left="720" w:hanging="360"/>
      </w:pPr>
      <w:r>
        <w:t>Ask if they are looking for something specific</w:t>
      </w:r>
    </w:p>
    <w:p>
      <w:pPr>
        <w:numPr>
          <w:ilvl w:val="0"/>
          <w:numId w:val="1"/>
        </w:numPr>
        <w:ind w:left="720" w:hanging="360"/>
      </w:pPr>
      <w:r>
        <w:t>Listen carefully to understand what they want</w:t>
      </w:r>
    </w:p>
    <w:p>
      <w:pPr>
        <w:numPr>
          <w:ilvl w:val="0"/>
          <w:numId w:val="1"/>
        </w:numPr>
        <w:ind w:left="720" w:hanging="360"/>
      </w:pPr>
      <w:r>
        <w:t>Match recommendation to what they articulate</w:t>
      </w:r>
    </w:p>
    <w:p>
      <w:pPr>
        <w:pStyle w:val="Heading2"/>
        <w:spacing w:before="200" w:after="60"/>
      </w:pPr>
      <w:r>
        <w:t>Recommending books</w:t>
      </w:r>
    </w:p>
    <w:p>
      <w:pPr>
        <w:jc w:val="both"/>
      </w:pPr>
      <w:r>
        <w:t>Recommending books is our craft. A good recommendation begins with understanding the customer. Ask about:</w:t>
      </w:r>
    </w:p>
    <w:p>
      <w:pPr>
        <w:numPr>
          <w:ilvl w:val="0"/>
          <w:numId w:val="1"/>
        </w:numPr>
        <w:ind w:left="720" w:hanging="360"/>
      </w:pPr>
      <w:r>
        <w:t>What they enjoyed reading recently</w:t>
      </w:r>
    </w:p>
    <w:p>
      <w:pPr>
        <w:numPr>
          <w:ilvl w:val="0"/>
          <w:numId w:val="1"/>
        </w:numPr>
        <w:ind w:left="720" w:hanging="360"/>
      </w:pPr>
      <w:r>
        <w:t>Genre preferences</w:t>
      </w:r>
    </w:p>
    <w:p>
      <w:pPr>
        <w:numPr>
          <w:ilvl w:val="0"/>
          <w:numId w:val="1"/>
        </w:numPr>
        <w:ind w:left="720" w:hanging="360"/>
      </w:pPr>
      <w:r>
        <w:t>Whether they want comfort or challenge</w:t>
      </w:r>
    </w:p>
    <w:p>
      <w:pPr>
        <w:numPr>
          <w:ilvl w:val="0"/>
          <w:numId w:val="1"/>
        </w:numPr>
        <w:ind w:left="720" w:hanging="360"/>
      </w:pPr>
      <w:r>
        <w:t>Whether for themselves or as a gift</w:t>
      </w:r>
    </w:p>
    <w:p>
      <w:pPr>
        <w:numPr>
          <w:ilvl w:val="0"/>
          <w:numId w:val="1"/>
        </w:numPr>
        <w:ind w:left="720" w:hanging="360"/>
      </w:pPr>
      <w:r>
        <w:t>What pace and complexity they prefer</w:t>
      </w:r>
    </w:p>
    <w:p>
      <w:pPr>
        <w:numPr>
          <w:ilvl w:val="0"/>
          <w:numId w:val="1"/>
        </w:numPr>
        <w:ind w:left="720" w:hanging="360"/>
      </w:pPr>
      <w:r>
        <w:t>Any topics they explicitly want to avoid</w:t>
      </w:r>
    </w:p>
    <w:p>
      <w:pPr>
        <w:pStyle w:val="Heading2"/>
        <w:spacing w:before="200" w:after="60"/>
      </w:pPr>
      <w:r>
        <w:t>Effective recommendation language</w:t>
      </w:r>
    </w:p>
    <w:p>
      <w:pPr>
        <w:numPr>
          <w:ilvl w:val="0"/>
          <w:numId w:val="1"/>
        </w:numPr>
        <w:ind w:left="720" w:hanging="360"/>
      </w:pPr>
      <w:r>
        <w:t>"If you enjoyed X, you might love Y because..."</w:t>
      </w:r>
    </w:p>
    <w:p>
      <w:pPr>
        <w:numPr>
          <w:ilvl w:val="0"/>
          <w:numId w:val="1"/>
        </w:numPr>
        <w:ind w:left="720" w:hanging="360"/>
      </w:pPr>
      <w:r>
        <w:t>"This book reminds me of X in terms of..."</w:t>
      </w:r>
    </w:p>
    <w:p>
      <w:pPr>
        <w:numPr>
          <w:ilvl w:val="0"/>
          <w:numId w:val="1"/>
        </w:numPr>
        <w:ind w:left="720" w:hanging="360"/>
      </w:pPr>
      <w:r>
        <w:t>"Have you read [author]? I think you would enjoy..."</w:t>
      </w:r>
    </w:p>
    <w:p>
      <w:pPr>
        <w:numPr>
          <w:ilvl w:val="0"/>
          <w:numId w:val="1"/>
        </w:numPr>
        <w:ind w:left="720" w:hanging="360"/>
      </w:pPr>
      <w:r>
        <w:t>"Let me suggest two very different options..."</w:t>
      </w:r>
    </w:p>
    <w:p>
      <w:pPr>
        <w:numPr>
          <w:ilvl w:val="0"/>
          <w:numId w:val="1"/>
        </w:numPr>
        <w:ind w:left="720" w:hanging="360"/>
      </w:pPr>
      <w:r>
        <w:t>"I would recommend this for [specific reason]..."</w:t>
      </w:r>
    </w:p>
    <w:p>
      <w:pPr>
        <w:numPr>
          <w:ilvl w:val="0"/>
          <w:numId w:val="1"/>
        </w:numPr>
        <w:ind w:left="720" w:hanging="360"/>
      </w:pPr>
      <w:r>
        <w:t>Avoid: vague praise without specifics</w:t>
      </w:r>
    </w:p>
    <w:p>
      <w:pPr>
        <w:pStyle w:val="Heading2"/>
        <w:spacing w:before="200" w:after="60"/>
      </w:pPr>
      <w:r>
        <w:t>When you do not know the answer</w:t>
      </w:r>
    </w:p>
    <w:p>
      <w:pPr>
        <w:jc w:val="both"/>
      </w:pPr>
      <w:r>
        <w:t>Honesty is essential. Pretending to know what you do not know erodes trust. If a customer asks about a book you have not read:</w:t>
      </w:r>
    </w:p>
    <w:p>
      <w:pPr>
        <w:numPr>
          <w:ilvl w:val="0"/>
          <w:numId w:val="1"/>
        </w:numPr>
        <w:ind w:left="720" w:hanging="360"/>
      </w:pPr>
      <w:r>
        <w:t>"I have not read that one. Let me find a colleague who has."</w:t>
      </w:r>
    </w:p>
    <w:p>
      <w:pPr>
        <w:numPr>
          <w:ilvl w:val="0"/>
          <w:numId w:val="1"/>
        </w:numPr>
        <w:ind w:left="720" w:hanging="360"/>
      </w:pPr>
      <w:r>
        <w:t>"I can tell you what I know from reviews; would that help?"</w:t>
      </w:r>
    </w:p>
    <w:p>
      <w:pPr>
        <w:numPr>
          <w:ilvl w:val="0"/>
          <w:numId w:val="1"/>
        </w:numPr>
        <w:ind w:left="720" w:hanging="360"/>
      </w:pPr>
      <w:r>
        <w:t>"I will check our database and see what we have on hand."</w:t>
      </w:r>
    </w:p>
    <w:p>
      <w:pPr>
        <w:numPr>
          <w:ilvl w:val="0"/>
          <w:numId w:val="1"/>
        </w:numPr>
        <w:ind w:left="720" w:hanging="360"/>
      </w:pPr>
      <w:r>
        <w:t>"I have not read it, but I have heard great things about [author]."</w:t>
      </w:r>
    </w:p>
    <w:p>
      <w:pPr>
        <w:numPr>
          <w:ilvl w:val="0"/>
          <w:numId w:val="1"/>
        </w:numPr>
        <w:ind w:left="720" w:hanging="360"/>
      </w:pPr>
      <w:r>
        <w:t>Use it as opportunity to learn the book yourself</w:t>
      </w:r>
    </w:p>
    <w:p>
      <w:pPr>
        <w:pStyle w:val="Heading2"/>
        <w:spacing w:before="200" w:after="60"/>
      </w:pPr>
      <w:r>
        <w:t>Handling difficult customers</w:t>
      </w:r>
    </w:p>
    <w:p>
      <w:pPr>
        <w:jc w:val="both"/>
      </w:pPr>
      <w:r>
        <w:t>Most customers are wonderful. A small number are difficult. Our approach to difficult interactions:</w:t>
      </w:r>
    </w:p>
    <w:p>
      <w:pPr>
        <w:numPr>
          <w:ilvl w:val="0"/>
          <w:numId w:val="1"/>
        </w:numPr>
        <w:ind w:left="720" w:hanging="360"/>
      </w:pPr>
      <w:r>
        <w:t>Stay calm and professional regardless of customer tone</w:t>
      </w:r>
    </w:p>
    <w:p>
      <w:pPr>
        <w:numPr>
          <w:ilvl w:val="0"/>
          <w:numId w:val="1"/>
        </w:numPr>
        <w:ind w:left="720" w:hanging="360"/>
      </w:pPr>
      <w:r>
        <w:t>Acknowledge their concerns without arguing</w:t>
      </w:r>
    </w:p>
    <w:p>
      <w:pPr>
        <w:numPr>
          <w:ilvl w:val="0"/>
          <w:numId w:val="1"/>
        </w:numPr>
        <w:ind w:left="720" w:hanging="360"/>
      </w:pPr>
      <w:r>
        <w:t>Offer solutions within your authority</w:t>
      </w:r>
    </w:p>
    <w:p>
      <w:pPr>
        <w:numPr>
          <w:ilvl w:val="0"/>
          <w:numId w:val="1"/>
        </w:numPr>
        <w:ind w:left="720" w:hanging="360"/>
      </w:pPr>
      <w:r>
        <w:t>Escalate to manager if situation exceeds your authority</w:t>
      </w:r>
    </w:p>
    <w:p>
      <w:pPr>
        <w:numPr>
          <w:ilvl w:val="0"/>
          <w:numId w:val="1"/>
        </w:numPr>
        <w:ind w:left="720" w:hanging="360"/>
      </w:pPr>
      <w:r>
        <w:t>Never engage in argument with customer</w:t>
      </w:r>
    </w:p>
    <w:p>
      <w:pPr>
        <w:numPr>
          <w:ilvl w:val="0"/>
          <w:numId w:val="1"/>
        </w:numPr>
        <w:ind w:left="720" w:hanging="360"/>
      </w:pPr>
      <w:r>
        <w:t>Document difficult interactions in incident log</w:t>
      </w:r>
    </w:p>
    <w:p>
      <w:r>
        <w:br w:type="page"/>
      </w:r>
    </w:p>
    <w:p>
      <w:pPr>
        <w:pStyle w:val="Heading1"/>
      </w:pPr>
      <w:r>
        <w:t>Product Knowledge and Recommendations</w:t>
      </w:r>
    </w:p>
    <w:p>
      <w:pPr>
        <w:pStyle w:val="Heading2"/>
        <w:spacing w:before="200" w:after="60"/>
      </w:pPr>
      <w:r>
        <w:t>Becoming knowledgeable</w:t>
      </w:r>
    </w:p>
    <w:p>
      <w:pPr>
        <w:jc w:val="both"/>
      </w:pPr>
      <w:r>
        <w:t>Product knowledge is your most valuable asset on the floor. The customers who become regulars are those who feel you understand them. Build your knowledge systematically.</w:t>
      </w:r>
    </w:p>
    <w:p>
      <w:pPr>
        <w:pStyle w:val="Heading2"/>
        <w:spacing w:before="200" w:after="60"/>
      </w:pPr>
      <w:r>
        <w:t>What every staff member should know</w:t>
      </w:r>
    </w:p>
    <w:p>
      <w:pPr>
        <w:numPr>
          <w:ilvl w:val="0"/>
          <w:numId w:val="1"/>
        </w:numPr>
        <w:ind w:left="720" w:hanging="360"/>
      </w:pPr>
      <w:r>
        <w:t>The 50 best-selling fiction titles in our shop currently</w:t>
      </w:r>
    </w:p>
    <w:p>
      <w:pPr>
        <w:numPr>
          <w:ilvl w:val="0"/>
          <w:numId w:val="1"/>
        </w:numPr>
        <w:ind w:left="720" w:hanging="360"/>
      </w:pPr>
      <w:r>
        <w:t>The 25 best-selling nonfiction titles currently</w:t>
      </w:r>
    </w:p>
    <w:p>
      <w:pPr>
        <w:numPr>
          <w:ilvl w:val="0"/>
          <w:numId w:val="1"/>
        </w:numPr>
        <w:ind w:left="720" w:hanging="360"/>
      </w:pPr>
      <w:r>
        <w:t>Major recent releases in 4-5 genres of personal interest</w:t>
      </w:r>
    </w:p>
    <w:p>
      <w:pPr>
        <w:numPr>
          <w:ilvl w:val="0"/>
          <w:numId w:val="1"/>
        </w:numPr>
        <w:ind w:left="720" w:hanging="360"/>
      </w:pPr>
      <w:r>
        <w:t>Classic recommendations for various reader profiles</w:t>
      </w:r>
    </w:p>
    <w:p>
      <w:pPr>
        <w:numPr>
          <w:ilvl w:val="0"/>
          <w:numId w:val="1"/>
        </w:numPr>
        <w:ind w:left="720" w:hanging="360"/>
      </w:pPr>
      <w:r>
        <w:t>Vermont and local author titles</w:t>
      </w:r>
    </w:p>
    <w:p>
      <w:pPr>
        <w:numPr>
          <w:ilvl w:val="0"/>
          <w:numId w:val="1"/>
        </w:numPr>
        <w:ind w:left="720" w:hanging="360"/>
      </w:pPr>
      <w:r>
        <w:t>Bestseller history (what becomes a perennial favorite)</w:t>
      </w:r>
    </w:p>
    <w:p>
      <w:pPr>
        <w:numPr>
          <w:ilvl w:val="0"/>
          <w:numId w:val="1"/>
        </w:numPr>
        <w:ind w:left="720" w:hanging="360"/>
      </w:pPr>
      <w:r>
        <w:t>Current literary fiction generally</w:t>
      </w:r>
    </w:p>
    <w:p>
      <w:pPr>
        <w:pStyle w:val="Heading2"/>
        <w:spacing w:before="200" w:after="60"/>
      </w:pPr>
      <w:r>
        <w:t>Tools for staying current</w:t>
      </w:r>
    </w:p>
    <w:p>
      <w:pPr>
        <w:numPr>
          <w:ilvl w:val="0"/>
          <w:numId w:val="1"/>
        </w:numPr>
        <w:ind w:left="720" w:hanging="360"/>
      </w:pPr>
      <w:r>
        <w:t>Read the books we sell (request a copy from manager)</w:t>
      </w:r>
    </w:p>
    <w:p>
      <w:pPr>
        <w:numPr>
          <w:ilvl w:val="0"/>
          <w:numId w:val="1"/>
        </w:numPr>
        <w:ind w:left="720" w:hanging="360"/>
      </w:pPr>
      <w:r>
        <w:t>Read reviews in NYT Book Review, NPR, BookPage</w:t>
      </w:r>
    </w:p>
    <w:p>
      <w:pPr>
        <w:numPr>
          <w:ilvl w:val="0"/>
          <w:numId w:val="1"/>
        </w:numPr>
        <w:ind w:left="720" w:hanging="360"/>
      </w:pPr>
      <w:r>
        <w:t>Listen to literary podcasts (Book Riot, NPR Books)</w:t>
      </w:r>
    </w:p>
    <w:p>
      <w:pPr>
        <w:numPr>
          <w:ilvl w:val="0"/>
          <w:numId w:val="1"/>
        </w:numPr>
        <w:ind w:left="720" w:hanging="360"/>
      </w:pPr>
      <w:r>
        <w:t>Follow publishing news (PublishersLunch.com)</w:t>
      </w:r>
    </w:p>
    <w:p>
      <w:pPr>
        <w:numPr>
          <w:ilvl w:val="0"/>
          <w:numId w:val="1"/>
        </w:numPr>
        <w:ind w:left="720" w:hanging="360"/>
      </w:pPr>
      <w:r>
        <w:t>Attend our author events when possible</w:t>
      </w:r>
    </w:p>
    <w:p>
      <w:pPr>
        <w:numPr>
          <w:ilvl w:val="0"/>
          <w:numId w:val="1"/>
        </w:numPr>
        <w:ind w:left="720" w:hanging="360"/>
      </w:pPr>
      <w:r>
        <w:t>Talk with regular customers about their reading</w:t>
      </w:r>
    </w:p>
    <w:p>
      <w:pPr>
        <w:numPr>
          <w:ilvl w:val="0"/>
          <w:numId w:val="1"/>
        </w:numPr>
        <w:ind w:left="720" w:hanging="360"/>
      </w:pPr>
      <w:r>
        <w:t>Discuss books with coworkers regularly</w:t>
      </w:r>
    </w:p>
    <w:p>
      <w:pPr>
        <w:pStyle w:val="Heading2"/>
        <w:spacing w:before="200" w:after="60"/>
      </w:pPr>
      <w:r>
        <w:t>Section specialties</w:t>
      </w:r>
    </w:p>
    <w:p>
      <w:pPr>
        <w:jc w:val="both"/>
      </w:pPr>
      <w:r>
        <w:t>Each staff member develops 2-3 sections as their specialty. You become the resident expert in those sections.</w:t>
      </w:r>
    </w:p>
    <w:p>
      <w:pPr>
        <w:numPr>
          <w:ilvl w:val="0"/>
          <w:numId w:val="1"/>
        </w:numPr>
        <w:ind w:left="720" w:hanging="360"/>
      </w:pPr>
      <w:r>
        <w:t>Maria specializes in: mystery, thriller, science fiction</w:t>
      </w:r>
    </w:p>
    <w:p>
      <w:pPr>
        <w:numPr>
          <w:ilvl w:val="0"/>
          <w:numId w:val="1"/>
        </w:numPr>
        <w:ind w:left="720" w:hanging="360"/>
      </w:pPr>
      <w:r>
        <w:t>David specializes in: childrens, young adult</w:t>
      </w:r>
    </w:p>
    <w:p>
      <w:pPr>
        <w:numPr>
          <w:ilvl w:val="0"/>
          <w:numId w:val="1"/>
        </w:numPr>
        <w:ind w:left="720" w:hanging="360"/>
      </w:pPr>
      <w:r>
        <w:t>Sarah specializes in: literary fiction, translation</w:t>
      </w:r>
    </w:p>
    <w:p>
      <w:pPr>
        <w:numPr>
          <w:ilvl w:val="0"/>
          <w:numId w:val="1"/>
        </w:numPr>
        <w:ind w:left="720" w:hanging="360"/>
      </w:pPr>
      <w:r>
        <w:t>Helen specializes in: nonfiction (especially history, biography)</w:t>
      </w:r>
    </w:p>
    <w:p>
      <w:pPr>
        <w:numPr>
          <w:ilvl w:val="0"/>
          <w:numId w:val="1"/>
        </w:numPr>
        <w:ind w:left="720" w:hanging="360"/>
      </w:pPr>
      <w:r>
        <w:t>Marcus specializes in: cookbooks, travel, lifestyle</w:t>
      </w:r>
    </w:p>
    <w:p>
      <w:pPr>
        <w:numPr>
          <w:ilvl w:val="0"/>
          <w:numId w:val="1"/>
        </w:numPr>
        <w:ind w:left="720" w:hanging="360"/>
      </w:pPr>
      <w:r>
        <w:t>You will develop your specialties in your first 6-12 months</w:t>
      </w:r>
    </w:p>
    <w:p>
      <w:pPr>
        <w:pStyle w:val="Heading2"/>
        <w:spacing w:before="200" w:after="60"/>
      </w:pPr>
      <w:r>
        <w:t>Customer reading types</w:t>
      </w:r>
    </w:p>
    <w:p>
      <w:pPr>
        <w:numPr>
          <w:ilvl w:val="0"/>
          <w:numId w:val="1"/>
        </w:numPr>
        <w:ind w:left="720" w:hanging="360"/>
      </w:pPr>
      <w:r>
        <w:t>Casual reader: reads 5-15 books per year, often genre fiction</w:t>
      </w:r>
    </w:p>
    <w:p>
      <w:pPr>
        <w:numPr>
          <w:ilvl w:val="0"/>
          <w:numId w:val="1"/>
        </w:numPr>
        <w:ind w:left="720" w:hanging="360"/>
      </w:pPr>
      <w:r>
        <w:t>Avid reader: 30-60 books per year, diverse interests</w:t>
      </w:r>
    </w:p>
    <w:p>
      <w:pPr>
        <w:numPr>
          <w:ilvl w:val="0"/>
          <w:numId w:val="1"/>
        </w:numPr>
        <w:ind w:left="720" w:hanging="360"/>
      </w:pPr>
      <w:r>
        <w:t>Voracious reader: 100+ books per year, expert in own niches</w:t>
      </w:r>
    </w:p>
    <w:p>
      <w:pPr>
        <w:numPr>
          <w:ilvl w:val="0"/>
          <w:numId w:val="1"/>
        </w:numPr>
        <w:ind w:left="720" w:hanging="360"/>
      </w:pPr>
      <w:r>
        <w:t>Gift buyer: shopping for someone else, needs guidance</w:t>
      </w:r>
    </w:p>
    <w:p>
      <w:pPr>
        <w:numPr>
          <w:ilvl w:val="0"/>
          <w:numId w:val="1"/>
        </w:numPr>
        <w:ind w:left="720" w:hanging="360"/>
      </w:pPr>
      <w:r>
        <w:t>Special-interest reader: looks for specific subject deeply</w:t>
      </w:r>
    </w:p>
    <w:p>
      <w:pPr>
        <w:numPr>
          <w:ilvl w:val="0"/>
          <w:numId w:val="1"/>
        </w:numPr>
        <w:ind w:left="720" w:hanging="360"/>
      </w:pPr>
      <w:r>
        <w:t>Browser: walks in without specific goal; loves discovery</w:t>
      </w:r>
    </w:p>
    <w:p>
      <w:pPr>
        <w:numPr>
          <w:ilvl w:val="0"/>
          <w:numId w:val="1"/>
        </w:numPr>
        <w:ind w:left="720" w:hanging="360"/>
      </w:pPr>
      <w:r>
        <w:t>Each type requires different conversational approach</w:t>
      </w:r>
    </w:p>
    <w:p>
      <w:r>
        <w:br w:type="page"/>
      </w:r>
    </w:p>
    <w:p>
      <w:pPr>
        <w:pStyle w:val="Heading1"/>
      </w:pPr>
      <w:r>
        <w:t>Cash Register and Sales Procedures</w:t>
      </w:r>
    </w:p>
    <w:p>
      <w:pPr>
        <w:pStyle w:val="Heading2"/>
        <w:spacing w:before="200" w:after="60"/>
      </w:pPr>
      <w:r>
        <w:t>Opening the register</w:t>
      </w:r>
    </w:p>
    <w:p>
      <w:pPr>
        <w:numPr>
          <w:ilvl w:val="0"/>
          <w:numId w:val="1"/>
        </w:numPr>
        <w:ind w:left="720" w:hanging="360"/>
      </w:pPr>
      <w:r>
        <w:t>Count cash drawer at start of shift</w:t>
      </w:r>
    </w:p>
    <w:p>
      <w:pPr>
        <w:numPr>
          <w:ilvl w:val="0"/>
          <w:numId w:val="1"/>
        </w:numPr>
        <w:ind w:left="720" w:hanging="360"/>
      </w:pPr>
      <w:r>
        <w:t>Verify cash count matches log</w:t>
      </w:r>
    </w:p>
    <w:p>
      <w:pPr>
        <w:numPr>
          <w:ilvl w:val="0"/>
          <w:numId w:val="1"/>
        </w:numPr>
        <w:ind w:left="720" w:hanging="360"/>
      </w:pPr>
      <w:r>
        <w:t>Sign on to POS system with your employee ID</w:t>
      </w:r>
    </w:p>
    <w:p>
      <w:pPr>
        <w:numPr>
          <w:ilvl w:val="0"/>
          <w:numId w:val="1"/>
        </w:numPr>
        <w:ind w:left="720" w:hanging="360"/>
      </w:pPr>
      <w:r>
        <w:t>Test scan one item to verify system</w:t>
      </w:r>
    </w:p>
    <w:p>
      <w:pPr>
        <w:numPr>
          <w:ilvl w:val="0"/>
          <w:numId w:val="1"/>
        </w:numPr>
        <w:ind w:left="720" w:hanging="360"/>
      </w:pPr>
      <w:r>
        <w:t>Check printer for tape and ink</w:t>
      </w:r>
    </w:p>
    <w:p>
      <w:pPr>
        <w:numPr>
          <w:ilvl w:val="0"/>
          <w:numId w:val="1"/>
        </w:numPr>
        <w:ind w:left="720" w:hanging="360"/>
      </w:pPr>
      <w:r>
        <w:t>Verify card reader operational</w:t>
      </w:r>
    </w:p>
    <w:p>
      <w:pPr>
        <w:numPr>
          <w:ilvl w:val="0"/>
          <w:numId w:val="1"/>
        </w:numPr>
        <w:ind w:left="720" w:hanging="360"/>
      </w:pPr>
      <w:r>
        <w:t>Note any discrepancies for manager</w:t>
      </w:r>
    </w:p>
    <w:p>
      <w:pPr>
        <w:pStyle w:val="Heading2"/>
        <w:spacing w:before="200" w:after="60"/>
      </w:pPr>
      <w:r>
        <w:t>Processing a sale</w:t>
      </w:r>
    </w:p>
    <w:p>
      <w:pPr>
        <w:numPr>
          <w:ilvl w:val="0"/>
          <w:numId w:val="1"/>
        </w:numPr>
        <w:ind w:left="720" w:hanging="360"/>
      </w:pPr>
      <w:r>
        <w:t>1. Greet customer arriving at register</w:t>
      </w:r>
    </w:p>
    <w:p>
      <w:pPr>
        <w:numPr>
          <w:ilvl w:val="0"/>
          <w:numId w:val="1"/>
        </w:numPr>
        <w:ind w:left="720" w:hanging="360"/>
      </w:pPr>
      <w:r>
        <w:t>2. Scan or enter all items</w:t>
      </w:r>
    </w:p>
    <w:p>
      <w:pPr>
        <w:numPr>
          <w:ilvl w:val="0"/>
          <w:numId w:val="1"/>
        </w:numPr>
        <w:ind w:left="720" w:hanging="360"/>
      </w:pPr>
      <w:r>
        <w:t>3. Check whether customer is loyalty member</w:t>
      </w:r>
    </w:p>
    <w:p>
      <w:pPr>
        <w:numPr>
          <w:ilvl w:val="0"/>
          <w:numId w:val="1"/>
        </w:numPr>
        <w:ind w:left="720" w:hanging="360"/>
      </w:pPr>
      <w:r>
        <w:t>4. Apply any applicable discounts</w:t>
      </w:r>
    </w:p>
    <w:p>
      <w:pPr>
        <w:numPr>
          <w:ilvl w:val="0"/>
          <w:numId w:val="1"/>
        </w:numPr>
        <w:ind w:left="720" w:hanging="360"/>
      </w:pPr>
      <w:r>
        <w:t>5. State total clearly</w:t>
      </w:r>
    </w:p>
    <w:p>
      <w:pPr>
        <w:numPr>
          <w:ilvl w:val="0"/>
          <w:numId w:val="1"/>
        </w:numPr>
        <w:ind w:left="720" w:hanging="360"/>
      </w:pPr>
      <w:r>
        <w:t>6. Process payment (cash, card, check)</w:t>
      </w:r>
    </w:p>
    <w:p>
      <w:pPr>
        <w:numPr>
          <w:ilvl w:val="0"/>
          <w:numId w:val="1"/>
        </w:numPr>
        <w:ind w:left="720" w:hanging="360"/>
      </w:pPr>
      <w:r>
        <w:t>7. Make change if cash</w:t>
      </w:r>
    </w:p>
    <w:p>
      <w:pPr>
        <w:numPr>
          <w:ilvl w:val="0"/>
          <w:numId w:val="1"/>
        </w:numPr>
        <w:ind w:left="720" w:hanging="360"/>
      </w:pPr>
      <w:r>
        <w:t>8. Issue receipt</w:t>
      </w:r>
    </w:p>
    <w:p>
      <w:pPr>
        <w:numPr>
          <w:ilvl w:val="0"/>
          <w:numId w:val="1"/>
        </w:numPr>
        <w:ind w:left="720" w:hanging="360"/>
      </w:pPr>
      <w:r>
        <w:t>9. Bag purchases (offer paper or reusable)</w:t>
      </w:r>
    </w:p>
    <w:p>
      <w:pPr>
        <w:numPr>
          <w:ilvl w:val="0"/>
          <w:numId w:val="1"/>
        </w:numPr>
        <w:ind w:left="720" w:hanging="360"/>
      </w:pPr>
      <w:r>
        <w:t>10. Thank customer warmly</w:t>
      </w:r>
    </w:p>
    <w:p>
      <w:pPr>
        <w:pStyle w:val="Heading2"/>
        <w:spacing w:before="200" w:after="60"/>
      </w:pPr>
      <w:r>
        <w:t>Payment processing</w:t>
      </w:r>
    </w:p>
    <w:p>
      <w:pPr>
        <w:numPr>
          <w:ilvl w:val="0"/>
          <w:numId w:val="1"/>
        </w:numPr>
        <w:ind w:left="720" w:hanging="360"/>
      </w:pPr>
      <w:r>
        <w:t>Cash: count change before placing in drawer</w:t>
      </w:r>
    </w:p>
    <w:p>
      <w:pPr>
        <w:numPr>
          <w:ilvl w:val="0"/>
          <w:numId w:val="1"/>
        </w:numPr>
        <w:ind w:left="720" w:hanging="360"/>
      </w:pPr>
      <w:r>
        <w:t>Credit card: insert chip or tap; do NOT swipe</w:t>
      </w:r>
    </w:p>
    <w:p>
      <w:pPr>
        <w:numPr>
          <w:ilvl w:val="0"/>
          <w:numId w:val="1"/>
        </w:numPr>
        <w:ind w:left="720" w:hanging="360"/>
      </w:pPr>
      <w:r>
        <w:t>Debit card: same as credit; ID may be requested for large purchases</w:t>
      </w:r>
    </w:p>
    <w:p>
      <w:pPr>
        <w:numPr>
          <w:ilvl w:val="0"/>
          <w:numId w:val="1"/>
        </w:numPr>
        <w:ind w:left="720" w:hanging="360"/>
      </w:pPr>
      <w:r>
        <w:t>Check: hold against light, verify ID, request phone number</w:t>
      </w:r>
    </w:p>
    <w:p>
      <w:pPr>
        <w:numPr>
          <w:ilvl w:val="0"/>
          <w:numId w:val="1"/>
        </w:numPr>
        <w:ind w:left="720" w:hanging="360"/>
      </w:pPr>
      <w:r>
        <w:t>Gift card: scan and apply; remaining balance preserved</w:t>
      </w:r>
    </w:p>
    <w:p>
      <w:pPr>
        <w:numPr>
          <w:ilvl w:val="0"/>
          <w:numId w:val="1"/>
        </w:numPr>
        <w:ind w:left="720" w:hanging="360"/>
      </w:pPr>
      <w:r>
        <w:t>Mobile pay: Apple Pay, Google Pay accepted</w:t>
      </w:r>
    </w:p>
    <w:p>
      <w:pPr>
        <w:numPr>
          <w:ilvl w:val="0"/>
          <w:numId w:val="1"/>
        </w:numPr>
        <w:ind w:left="720" w:hanging="360"/>
      </w:pPr>
      <w:r>
        <w:t>Loyalty program: track member points; do not divulge other members info</w:t>
      </w:r>
    </w:p>
    <w:p>
      <w:pPr>
        <w:pStyle w:val="Heading2"/>
        <w:spacing w:before="200" w:after="60"/>
      </w:pPr>
      <w:r>
        <w:t>Special situations</w:t>
      </w:r>
    </w:p>
    <w:p>
      <w:pPr>
        <w:numPr>
          <w:ilvl w:val="0"/>
          <w:numId w:val="1"/>
        </w:numPr>
        <w:ind w:left="720" w:hanging="360"/>
      </w:pPr>
      <w:r>
        <w:t>Large purchase (over 100 dollars): manager approval for non-card</w:t>
      </w:r>
    </w:p>
    <w:p>
      <w:pPr>
        <w:numPr>
          <w:ilvl w:val="0"/>
          <w:numId w:val="1"/>
        </w:numPr>
        <w:ind w:left="720" w:hanging="360"/>
      </w:pPr>
      <w:r>
        <w:t>Returns: must have receipt; refund to original payment method</w:t>
      </w:r>
    </w:p>
    <w:p>
      <w:pPr>
        <w:numPr>
          <w:ilvl w:val="0"/>
          <w:numId w:val="1"/>
        </w:numPr>
        <w:ind w:left="720" w:hanging="360"/>
      </w:pPr>
      <w:r>
        <w:t>Damaged book: replace if in stock; refund if not</w:t>
      </w:r>
    </w:p>
    <w:p>
      <w:pPr>
        <w:numPr>
          <w:ilvl w:val="0"/>
          <w:numId w:val="1"/>
        </w:numPr>
        <w:ind w:left="720" w:hanging="360"/>
      </w:pPr>
      <w:r>
        <w:t>Gift receipts: print without prices, scan for return</w:t>
      </w:r>
    </w:p>
    <w:p>
      <w:pPr>
        <w:numPr>
          <w:ilvl w:val="0"/>
          <w:numId w:val="1"/>
        </w:numPr>
        <w:ind w:left="720" w:hanging="360"/>
      </w:pPr>
      <w:r>
        <w:t>Layaway: not offered (cash flow constraint)</w:t>
      </w:r>
    </w:p>
    <w:p>
      <w:pPr>
        <w:numPr>
          <w:ilvl w:val="0"/>
          <w:numId w:val="1"/>
        </w:numPr>
        <w:ind w:left="720" w:hanging="360"/>
      </w:pPr>
      <w:r>
        <w:t>Personal check: required ID; phone for verification if needed</w:t>
      </w:r>
    </w:p>
    <w:p>
      <w:pPr>
        <w:numPr>
          <w:ilvl w:val="0"/>
          <w:numId w:val="1"/>
        </w:numPr>
        <w:ind w:left="720" w:hanging="360"/>
      </w:pPr>
      <w:r>
        <w:t>Foreign currency: accept Canadian; refer to manager for others</w:t>
      </w:r>
    </w:p>
    <w:p>
      <w:pPr>
        <w:pStyle w:val="Heading2"/>
        <w:spacing w:before="200" w:after="60"/>
      </w:pPr>
      <w:r>
        <w:t>End-of-shift register procedures</w:t>
      </w:r>
    </w:p>
    <w:p>
      <w:pPr>
        <w:numPr>
          <w:ilvl w:val="0"/>
          <w:numId w:val="1"/>
        </w:numPr>
        <w:ind w:left="720" w:hanging="360"/>
      </w:pPr>
      <w:r>
        <w:t>Count cash drawer at end of shift</w:t>
      </w:r>
    </w:p>
    <w:p>
      <w:pPr>
        <w:numPr>
          <w:ilvl w:val="0"/>
          <w:numId w:val="1"/>
        </w:numPr>
        <w:ind w:left="720" w:hanging="360"/>
      </w:pPr>
      <w:r>
        <w:t>Compare actual cash to expected (sales + opening cash)</w:t>
      </w:r>
    </w:p>
    <w:p>
      <w:pPr>
        <w:numPr>
          <w:ilvl w:val="0"/>
          <w:numId w:val="1"/>
        </w:numPr>
        <w:ind w:left="720" w:hanging="360"/>
      </w:pPr>
      <w:r>
        <w:t>Report discrepancies to manager</w:t>
      </w:r>
    </w:p>
    <w:p>
      <w:pPr>
        <w:numPr>
          <w:ilvl w:val="0"/>
          <w:numId w:val="1"/>
        </w:numPr>
        <w:ind w:left="720" w:hanging="360"/>
      </w:pPr>
      <w:r>
        <w:t>Sign off POS system</w:t>
      </w:r>
    </w:p>
    <w:p>
      <w:pPr>
        <w:numPr>
          <w:ilvl w:val="0"/>
          <w:numId w:val="1"/>
        </w:numPr>
        <w:ind w:left="720" w:hanging="360"/>
      </w:pPr>
      <w:r>
        <w:t>Place cash in safe per protocol</w:t>
      </w:r>
    </w:p>
    <w:p>
      <w:pPr>
        <w:numPr>
          <w:ilvl w:val="0"/>
          <w:numId w:val="1"/>
        </w:numPr>
        <w:ind w:left="720" w:hanging="360"/>
      </w:pPr>
      <w:r>
        <w:t>Reconcile cash and credit card totals</w:t>
      </w:r>
    </w:p>
    <w:p>
      <w:pPr>
        <w:numPr>
          <w:ilvl w:val="0"/>
          <w:numId w:val="1"/>
        </w:numPr>
        <w:ind w:left="720" w:hanging="360"/>
      </w:pPr>
      <w:r>
        <w:t>Lock register if applicable</w:t>
      </w:r>
    </w:p>
    <w:p>
      <w:r>
        <w:br w:type="page"/>
      </w:r>
    </w:p>
    <w:p>
      <w:pPr>
        <w:pStyle w:val="Heading1"/>
      </w:pPr>
      <w:r>
        <w:t>Book Care and Handling</w:t>
      </w:r>
    </w:p>
    <w:p>
      <w:pPr>
        <w:pStyle w:val="Heading2"/>
        <w:spacing w:before="200" w:after="60"/>
      </w:pPr>
      <w:r>
        <w:t>Physical handling</w:t>
      </w:r>
    </w:p>
    <w:p>
      <w:pPr>
        <w:jc w:val="both"/>
      </w:pPr>
      <w:r>
        <w:t>Books are physical objects that can be damaged. We treat every book carefully whether it has been read or not, whether it costs 8 dollars or 75 dollars.</w:t>
      </w:r>
    </w:p>
    <w:p>
      <w:pPr>
        <w:numPr>
          <w:ilvl w:val="0"/>
          <w:numId w:val="1"/>
        </w:numPr>
        <w:ind w:left="720" w:hanging="360"/>
      </w:pPr>
      <w:r>
        <w:t>Pick up books with both hands, not by one cover</w:t>
      </w:r>
    </w:p>
    <w:p>
      <w:pPr>
        <w:numPr>
          <w:ilvl w:val="0"/>
          <w:numId w:val="1"/>
        </w:numPr>
        <w:ind w:left="720" w:hanging="360"/>
      </w:pPr>
      <w:r>
        <w:t>Carry stacks no taller than your forearm</w:t>
      </w:r>
    </w:p>
    <w:p>
      <w:pPr>
        <w:numPr>
          <w:ilvl w:val="0"/>
          <w:numId w:val="1"/>
        </w:numPr>
        <w:ind w:left="720" w:hanging="360"/>
      </w:pPr>
      <w:r>
        <w:t>Use book carts for moving multiple books</w:t>
      </w:r>
    </w:p>
    <w:p>
      <w:pPr>
        <w:numPr>
          <w:ilvl w:val="0"/>
          <w:numId w:val="1"/>
        </w:numPr>
        <w:ind w:left="720" w:hanging="360"/>
      </w:pPr>
      <w:r>
        <w:t>Set books down gently, not slammed</w:t>
      </w:r>
    </w:p>
    <w:p>
      <w:pPr>
        <w:numPr>
          <w:ilvl w:val="0"/>
          <w:numId w:val="1"/>
        </w:numPr>
        <w:ind w:left="720" w:hanging="360"/>
      </w:pPr>
      <w:r>
        <w:t>Open hardcovers carefully (do not break spines)</w:t>
      </w:r>
    </w:p>
    <w:p>
      <w:pPr>
        <w:numPr>
          <w:ilvl w:val="0"/>
          <w:numId w:val="1"/>
        </w:numPr>
        <w:ind w:left="720" w:hanging="360"/>
      </w:pPr>
      <w:r>
        <w:t>Do not write in or fold books</w:t>
      </w:r>
    </w:p>
    <w:p>
      <w:pPr>
        <w:numPr>
          <w:ilvl w:val="0"/>
          <w:numId w:val="1"/>
        </w:numPr>
        <w:ind w:left="720" w:hanging="360"/>
      </w:pPr>
      <w:r>
        <w:t>Keep food and drink away from books</w:t>
      </w:r>
    </w:p>
    <w:p>
      <w:pPr>
        <w:numPr>
          <w:ilvl w:val="0"/>
          <w:numId w:val="1"/>
        </w:numPr>
        <w:ind w:left="720" w:hanging="360"/>
      </w:pPr>
      <w:r>
        <w:t>Do not store books in direct sunlight</w:t>
      </w:r>
    </w:p>
    <w:p>
      <w:pPr>
        <w:numPr>
          <w:ilvl w:val="0"/>
          <w:numId w:val="1"/>
        </w:numPr>
        <w:ind w:left="720" w:hanging="360"/>
      </w:pPr>
      <w:r>
        <w:t>Clean dust regularly with soft cloth</w:t>
      </w:r>
    </w:p>
    <w:p>
      <w:pPr>
        <w:pStyle w:val="Heading2"/>
        <w:spacing w:before="200" w:after="60"/>
      </w:pPr>
      <w:r>
        <w:t>Damage assessment</w:t>
      </w:r>
    </w:p>
    <w:p>
      <w:pPr>
        <w:numPr>
          <w:ilvl w:val="0"/>
          <w:numId w:val="1"/>
        </w:numPr>
        <w:ind w:left="720" w:hanging="360"/>
      </w:pPr>
      <w:r>
        <w:t>Hairline cracks in spine: still sellable, note "shelfworn"</w:t>
      </w:r>
    </w:p>
    <w:p>
      <w:pPr>
        <w:numPr>
          <w:ilvl w:val="0"/>
          <w:numId w:val="1"/>
        </w:numPr>
        <w:ind w:left="720" w:hanging="360"/>
      </w:pPr>
      <w:r>
        <w:t>Bent corners: typically still sellable, slight discount possible</w:t>
      </w:r>
    </w:p>
    <w:p>
      <w:pPr>
        <w:numPr>
          <w:ilvl w:val="0"/>
          <w:numId w:val="1"/>
        </w:numPr>
        <w:ind w:left="720" w:hanging="360"/>
      </w:pPr>
      <w:r>
        <w:t>Wrinkled pages: depends on extent; might require return</w:t>
      </w:r>
    </w:p>
    <w:p>
      <w:pPr>
        <w:numPr>
          <w:ilvl w:val="0"/>
          <w:numId w:val="1"/>
        </w:numPr>
        <w:ind w:left="720" w:hanging="360"/>
      </w:pPr>
      <w:r>
        <w:t>Water damage: rarely salvageable</w:t>
      </w:r>
    </w:p>
    <w:p>
      <w:pPr>
        <w:numPr>
          <w:ilvl w:val="0"/>
          <w:numId w:val="1"/>
        </w:numPr>
        <w:ind w:left="720" w:hanging="360"/>
      </w:pPr>
      <w:r>
        <w:t>Insect damage (rare): immediate quarantine</w:t>
      </w:r>
    </w:p>
    <w:p>
      <w:pPr>
        <w:numPr>
          <w:ilvl w:val="0"/>
          <w:numId w:val="1"/>
        </w:numPr>
        <w:ind w:left="720" w:hanging="360"/>
      </w:pPr>
      <w:r>
        <w:t>Heavy soiling: discount or return depending on extent</w:t>
      </w:r>
    </w:p>
    <w:p>
      <w:pPr>
        <w:numPr>
          <w:ilvl w:val="0"/>
          <w:numId w:val="1"/>
        </w:numPr>
        <w:ind w:left="720" w:hanging="360"/>
      </w:pPr>
      <w:r>
        <w:t>Loose pages: rare; usually returned to publisher</w:t>
      </w:r>
    </w:p>
    <w:p>
      <w:pPr>
        <w:pStyle w:val="Heading2"/>
        <w:spacing w:before="200" w:after="60"/>
      </w:pPr>
      <w:r>
        <w:t>Returns to publishers</w:t>
      </w:r>
    </w:p>
    <w:p>
      <w:pPr>
        <w:jc w:val="both"/>
      </w:pPr>
      <w:r>
        <w:t>When books arrive damaged or are unsellable, we return them to publishers. The process involves specific procedures and timelines.</w:t>
      </w:r>
    </w:p>
    <w:p>
      <w:pPr>
        <w:numPr>
          <w:ilvl w:val="0"/>
          <w:numId w:val="1"/>
        </w:numPr>
        <w:ind w:left="720" w:hanging="360"/>
      </w:pPr>
      <w:r>
        <w:t>Damaged-on-arrival: return within 30 days for full credit</w:t>
      </w:r>
    </w:p>
    <w:p>
      <w:pPr>
        <w:numPr>
          <w:ilvl w:val="0"/>
          <w:numId w:val="1"/>
        </w:numPr>
        <w:ind w:left="720" w:hanging="360"/>
      </w:pPr>
      <w:r>
        <w:t>Slow sellers: return within 6 months for 80% credit</w:t>
      </w:r>
    </w:p>
    <w:p>
      <w:pPr>
        <w:numPr>
          <w:ilvl w:val="0"/>
          <w:numId w:val="1"/>
        </w:numPr>
        <w:ind w:left="720" w:hanging="360"/>
      </w:pPr>
      <w:r>
        <w:t>Special orders that didnt sell: return within 60 days</w:t>
      </w:r>
    </w:p>
    <w:p>
      <w:pPr>
        <w:numPr>
          <w:ilvl w:val="0"/>
          <w:numId w:val="1"/>
        </w:numPr>
        <w:ind w:left="720" w:hanging="360"/>
      </w:pPr>
      <w:r>
        <w:t>Document each return carefully</w:t>
      </w:r>
    </w:p>
    <w:p>
      <w:pPr>
        <w:numPr>
          <w:ilvl w:val="0"/>
          <w:numId w:val="1"/>
        </w:numPr>
        <w:ind w:left="720" w:hanging="360"/>
      </w:pPr>
      <w:r>
        <w:t>Maintain returns log for accounting</w:t>
      </w:r>
    </w:p>
    <w:p>
      <w:pPr>
        <w:numPr>
          <w:ilvl w:val="0"/>
          <w:numId w:val="1"/>
        </w:numPr>
        <w:ind w:left="720" w:hanging="360"/>
      </w:pPr>
      <w:r>
        <w:t>Returns affect future ordering decisions; track patterns</w:t>
      </w:r>
    </w:p>
    <w:p>
      <w:pPr>
        <w:pStyle w:val="Heading2"/>
        <w:spacing w:before="200" w:after="60"/>
      </w:pPr>
      <w:r>
        <w:t>Used book intake (when offered)</w:t>
      </w:r>
    </w:p>
    <w:p>
      <w:pPr>
        <w:jc w:val="both"/>
      </w:pPr>
      <w:r>
        <w:t>We occasionally accept used books for store credit or cash, depending on quality and demand. This program is highly selective.</w:t>
      </w:r>
    </w:p>
    <w:p>
      <w:pPr>
        <w:numPr>
          <w:ilvl w:val="0"/>
          <w:numId w:val="1"/>
        </w:numPr>
        <w:ind w:left="720" w:hanging="360"/>
      </w:pPr>
      <w:r>
        <w:t>Books must be in like-new condition</w:t>
      </w:r>
    </w:p>
    <w:p>
      <w:pPr>
        <w:numPr>
          <w:ilvl w:val="0"/>
          <w:numId w:val="1"/>
        </w:numPr>
        <w:ind w:left="720" w:hanging="360"/>
      </w:pPr>
      <w:r>
        <w:t>Must be titles we would carry</w:t>
      </w:r>
    </w:p>
    <w:p>
      <w:pPr>
        <w:numPr>
          <w:ilvl w:val="0"/>
          <w:numId w:val="1"/>
        </w:numPr>
        <w:ind w:left="720" w:hanging="360"/>
      </w:pPr>
      <w:r>
        <w:t>Must be current editions (within 3 years)</w:t>
      </w:r>
    </w:p>
    <w:p>
      <w:pPr>
        <w:numPr>
          <w:ilvl w:val="0"/>
          <w:numId w:val="1"/>
        </w:numPr>
        <w:ind w:left="720" w:hanging="360"/>
      </w:pPr>
      <w:r>
        <w:t>Customer offered credit or cash (50 percent of new price)</w:t>
      </w:r>
    </w:p>
    <w:p>
      <w:pPr>
        <w:numPr>
          <w:ilvl w:val="0"/>
          <w:numId w:val="1"/>
        </w:numPr>
        <w:ind w:left="720" w:hanging="360"/>
      </w:pPr>
      <w:r>
        <w:t>Total accepted: typically 5-10 books per intake</w:t>
      </w:r>
    </w:p>
    <w:p>
      <w:pPr>
        <w:numPr>
          <w:ilvl w:val="0"/>
          <w:numId w:val="1"/>
        </w:numPr>
        <w:ind w:left="720" w:hanging="360"/>
      </w:pPr>
      <w:r>
        <w:t>Refuse politely if book does not meet standards</w:t>
      </w:r>
    </w:p>
    <w:p>
      <w:r>
        <w:br w:type="page"/>
      </w:r>
    </w:p>
    <w:p>
      <w:pPr>
        <w:pStyle w:val="Heading1"/>
      </w:pPr>
      <w:r>
        <w:t>Events Operations</w:t>
      </w:r>
    </w:p>
    <w:p>
      <w:pPr>
        <w:pStyle w:val="Heading2"/>
        <w:spacing w:before="200" w:after="60"/>
      </w:pPr>
      <w:r>
        <w:t>Author events overview</w:t>
      </w:r>
    </w:p>
    <w:p>
      <w:pPr>
        <w:jc w:val="both"/>
      </w:pPr>
      <w:r>
        <w:t>We host approximately 247 author events per year, ranging from intimate readings (20 attendees) to large public events (200+ attendees). Events are central to our identity and to our business.</w:t>
      </w:r>
    </w:p>
    <w:p>
      <w:pPr>
        <w:pStyle w:val="Heading2"/>
        <w:spacing w:before="200" w:after="60"/>
      </w:pPr>
      <w:r>
        <w:t>Event types</w:t>
      </w:r>
    </w:p>
    <w:p>
      <w:pPr>
        <w:numPr>
          <w:ilvl w:val="0"/>
          <w:numId w:val="1"/>
        </w:numPr>
        <w:ind w:left="720" w:hanging="360"/>
      </w:pPr>
      <w:r>
        <w:t>Author reading: 90 minutes, includes Q and A and signing</w:t>
      </w:r>
    </w:p>
    <w:p>
      <w:pPr>
        <w:numPr>
          <w:ilvl w:val="0"/>
          <w:numId w:val="1"/>
        </w:numPr>
        <w:ind w:left="720" w:hanging="360"/>
      </w:pPr>
      <w:r>
        <w:t>Panel discussion: 90 minutes with 3-4 authors</w:t>
      </w:r>
    </w:p>
    <w:p>
      <w:pPr>
        <w:numPr>
          <w:ilvl w:val="0"/>
          <w:numId w:val="1"/>
        </w:numPr>
        <w:ind w:left="720" w:hanging="360"/>
      </w:pPr>
      <w:r>
        <w:t>In-conversation: 75 minutes, 2 authors discussing</w:t>
      </w:r>
    </w:p>
    <w:p>
      <w:pPr>
        <w:numPr>
          <w:ilvl w:val="0"/>
          <w:numId w:val="1"/>
        </w:numPr>
        <w:ind w:left="720" w:hanging="360"/>
      </w:pPr>
      <w:r>
        <w:t>Book club visit: 45 minutes, smaller intimate setting</w:t>
      </w:r>
    </w:p>
    <w:p>
      <w:pPr>
        <w:numPr>
          <w:ilvl w:val="0"/>
          <w:numId w:val="1"/>
        </w:numPr>
        <w:ind w:left="720" w:hanging="360"/>
      </w:pPr>
      <w:r>
        <w:t>Workshop: 2-3 hours, includes craft instruction</w:t>
      </w:r>
    </w:p>
    <w:p>
      <w:pPr>
        <w:numPr>
          <w:ilvl w:val="0"/>
          <w:numId w:val="1"/>
        </w:numPr>
        <w:ind w:left="720" w:hanging="360"/>
      </w:pPr>
      <w:r>
        <w:t>Childrens story time: 30 minutes, weekly</w:t>
      </w:r>
    </w:p>
    <w:p>
      <w:pPr>
        <w:numPr>
          <w:ilvl w:val="0"/>
          <w:numId w:val="1"/>
        </w:numPr>
        <w:ind w:left="720" w:hanging="360"/>
      </w:pPr>
      <w:r>
        <w:t>Book launch party: 90 minutes, includes refreshments</w:t>
      </w:r>
    </w:p>
    <w:p>
      <w:pPr>
        <w:pStyle w:val="Heading2"/>
        <w:spacing w:before="200" w:after="60"/>
      </w:pPr>
      <w:r>
        <w:t>Pre-event preparation (1 hour)</w:t>
      </w:r>
    </w:p>
    <w:p>
      <w:pPr>
        <w:numPr>
          <w:ilvl w:val="0"/>
          <w:numId w:val="1"/>
        </w:numPr>
        <w:ind w:left="720" w:hanging="360"/>
      </w:pPr>
      <w:r>
        <w:t>Set up chairs (event size dictates configuration)</w:t>
      </w:r>
    </w:p>
    <w:p>
      <w:pPr>
        <w:numPr>
          <w:ilvl w:val="0"/>
          <w:numId w:val="1"/>
        </w:numPr>
        <w:ind w:left="720" w:hanging="360"/>
      </w:pPr>
      <w:r>
        <w:t>Test microphone and AV equipment</w:t>
      </w:r>
    </w:p>
    <w:p>
      <w:pPr>
        <w:numPr>
          <w:ilvl w:val="0"/>
          <w:numId w:val="1"/>
        </w:numPr>
        <w:ind w:left="720" w:hanging="360"/>
      </w:pPr>
      <w:r>
        <w:t>Set up book table (front display of authors books)</w:t>
      </w:r>
    </w:p>
    <w:p>
      <w:pPr>
        <w:numPr>
          <w:ilvl w:val="0"/>
          <w:numId w:val="1"/>
        </w:numPr>
        <w:ind w:left="720" w:hanging="360"/>
      </w:pPr>
      <w:r>
        <w:t>Prepare cash register for event sales</w:t>
      </w:r>
    </w:p>
    <w:p>
      <w:pPr>
        <w:numPr>
          <w:ilvl w:val="0"/>
          <w:numId w:val="1"/>
        </w:numPr>
        <w:ind w:left="720" w:hanging="360"/>
      </w:pPr>
      <w:r>
        <w:t>Set out refreshments if applicable</w:t>
      </w:r>
    </w:p>
    <w:p>
      <w:pPr>
        <w:numPr>
          <w:ilvl w:val="0"/>
          <w:numId w:val="1"/>
        </w:numPr>
        <w:ind w:left="720" w:hanging="360"/>
      </w:pPr>
      <w:r>
        <w:t>Arrange signing line area with pens and water</w:t>
      </w:r>
    </w:p>
    <w:p>
      <w:pPr>
        <w:numPr>
          <w:ilvl w:val="0"/>
          <w:numId w:val="1"/>
        </w:numPr>
        <w:ind w:left="720" w:hanging="360"/>
      </w:pPr>
      <w:r>
        <w:t>Test handheld camera/streaming if hybrid event</w:t>
      </w:r>
    </w:p>
    <w:p>
      <w:pPr>
        <w:numPr>
          <w:ilvl w:val="0"/>
          <w:numId w:val="1"/>
        </w:numPr>
        <w:ind w:left="720" w:hanging="360"/>
      </w:pPr>
      <w:r>
        <w:t>Brief team on event protocol</w:t>
      </w:r>
    </w:p>
    <w:p>
      <w:pPr>
        <w:pStyle w:val="Heading2"/>
        <w:spacing w:before="200" w:after="60"/>
      </w:pPr>
      <w:r>
        <w:t>During event</w:t>
      </w:r>
    </w:p>
    <w:p>
      <w:pPr>
        <w:numPr>
          <w:ilvl w:val="0"/>
          <w:numId w:val="1"/>
        </w:numPr>
        <w:ind w:left="720" w:hanging="360"/>
      </w:pPr>
      <w:r>
        <w:t>Greet attendees as they arrive</w:t>
      </w:r>
    </w:p>
    <w:p>
      <w:pPr>
        <w:numPr>
          <w:ilvl w:val="0"/>
          <w:numId w:val="1"/>
        </w:numPr>
        <w:ind w:left="720" w:hanging="360"/>
      </w:pPr>
      <w:r>
        <w:t>Direct to event space; offer book signage</w:t>
      </w:r>
    </w:p>
    <w:p>
      <w:pPr>
        <w:numPr>
          <w:ilvl w:val="0"/>
          <w:numId w:val="1"/>
        </w:numPr>
        <w:ind w:left="720" w:hanging="360"/>
      </w:pPr>
      <w:r>
        <w:t>Manage sound and any technical issues</w:t>
      </w:r>
    </w:p>
    <w:p>
      <w:pPr>
        <w:numPr>
          <w:ilvl w:val="0"/>
          <w:numId w:val="1"/>
        </w:numPr>
        <w:ind w:left="720" w:hanging="360"/>
      </w:pPr>
      <w:r>
        <w:t>Sell books from event table</w:t>
      </w:r>
    </w:p>
    <w:p>
      <w:pPr>
        <w:numPr>
          <w:ilvl w:val="0"/>
          <w:numId w:val="1"/>
        </w:numPr>
        <w:ind w:left="720" w:hanging="360"/>
      </w:pPr>
      <w:r>
        <w:t>Handle camera/streaming if hybrid</w:t>
      </w:r>
    </w:p>
    <w:p>
      <w:pPr>
        <w:numPr>
          <w:ilvl w:val="0"/>
          <w:numId w:val="1"/>
        </w:numPr>
        <w:ind w:left="720" w:hanging="360"/>
      </w:pPr>
      <w:r>
        <w:t>Manage signing line orderly</w:t>
      </w:r>
    </w:p>
    <w:p>
      <w:pPr>
        <w:numPr>
          <w:ilvl w:val="0"/>
          <w:numId w:val="1"/>
        </w:numPr>
        <w:ind w:left="720" w:hanging="360"/>
      </w:pPr>
      <w:r>
        <w:t>Distribute signed books to customers efficiently</w:t>
      </w:r>
    </w:p>
    <w:p>
      <w:pPr>
        <w:pStyle w:val="Heading2"/>
        <w:spacing w:before="200" w:after="60"/>
      </w:pPr>
      <w:r>
        <w:t>Post-event (45-60 minutes)</w:t>
      </w:r>
    </w:p>
    <w:p>
      <w:pPr>
        <w:numPr>
          <w:ilvl w:val="0"/>
          <w:numId w:val="1"/>
        </w:numPr>
        <w:ind w:left="720" w:hanging="360"/>
      </w:pPr>
      <w:r>
        <w:t>Stack chairs and store</w:t>
      </w:r>
    </w:p>
    <w:p>
      <w:pPr>
        <w:numPr>
          <w:ilvl w:val="0"/>
          <w:numId w:val="1"/>
        </w:numPr>
        <w:ind w:left="720" w:hanging="360"/>
      </w:pPr>
      <w:r>
        <w:t>Clean event space (vacuum, empty trash)</w:t>
      </w:r>
    </w:p>
    <w:p>
      <w:pPr>
        <w:numPr>
          <w:ilvl w:val="0"/>
          <w:numId w:val="1"/>
        </w:numPr>
        <w:ind w:left="720" w:hanging="360"/>
      </w:pPr>
      <w:r>
        <w:t>Restock book tables in main floor</w:t>
      </w:r>
    </w:p>
    <w:p>
      <w:pPr>
        <w:numPr>
          <w:ilvl w:val="0"/>
          <w:numId w:val="1"/>
        </w:numPr>
        <w:ind w:left="720" w:hanging="360"/>
      </w:pPr>
      <w:r>
        <w:t>Process author payment for signed copies</w:t>
      </w:r>
    </w:p>
    <w:p>
      <w:pPr>
        <w:numPr>
          <w:ilvl w:val="0"/>
          <w:numId w:val="1"/>
        </w:numPr>
        <w:ind w:left="720" w:hanging="360"/>
      </w:pPr>
      <w:r>
        <w:t>Send thank-you note to author within 24 hours</w:t>
      </w:r>
    </w:p>
    <w:p>
      <w:pPr>
        <w:numPr>
          <w:ilvl w:val="0"/>
          <w:numId w:val="1"/>
        </w:numPr>
        <w:ind w:left="720" w:hanging="360"/>
      </w:pPr>
      <w:r>
        <w:t>Calculate event sales, reconcile</w:t>
      </w:r>
    </w:p>
    <w:p>
      <w:pPr>
        <w:numPr>
          <w:ilvl w:val="0"/>
          <w:numId w:val="1"/>
        </w:numPr>
        <w:ind w:left="720" w:hanging="360"/>
      </w:pPr>
      <w:r>
        <w:t>Update event tracking spreadsheet</w:t>
      </w:r>
    </w:p>
    <w:p>
      <w:pPr>
        <w:numPr>
          <w:ilvl w:val="0"/>
          <w:numId w:val="1"/>
        </w:numPr>
        <w:ind w:left="720" w:hanging="360"/>
      </w:pPr>
      <w:r>
        <w:t>Update social media with event recap</w:t>
      </w:r>
    </w:p>
    <w:p>
      <w:pPr>
        <w:pStyle w:val="Heading2"/>
        <w:spacing w:before="200" w:after="60"/>
      </w:pPr>
      <w:r>
        <w:t>Special considerations</w:t>
      </w:r>
    </w:p>
    <w:p>
      <w:pPr>
        <w:numPr>
          <w:ilvl w:val="0"/>
          <w:numId w:val="1"/>
        </w:numPr>
        <w:ind w:left="720" w:hanging="360"/>
      </w:pPr>
      <w:r>
        <w:t>Celebrity authors: 200+ attendees; extra staffing; tighter signing line</w:t>
      </w:r>
    </w:p>
    <w:p>
      <w:pPr>
        <w:numPr>
          <w:ilvl w:val="0"/>
          <w:numId w:val="1"/>
        </w:numPr>
        <w:ind w:left="720" w:hanging="360"/>
      </w:pPr>
      <w:r>
        <w:t>Local authors: relationship-building; family and friends matter</w:t>
      </w:r>
    </w:p>
    <w:p>
      <w:pPr>
        <w:numPr>
          <w:ilvl w:val="0"/>
          <w:numId w:val="1"/>
        </w:numPr>
        <w:ind w:left="720" w:hanging="360"/>
      </w:pPr>
      <w:r>
        <w:t>Tour stops: brief turnaround time; efficiency critical</w:t>
      </w:r>
    </w:p>
    <w:p>
      <w:pPr>
        <w:numPr>
          <w:ilvl w:val="0"/>
          <w:numId w:val="1"/>
        </w:numPr>
        <w:ind w:left="720" w:hanging="360"/>
      </w:pPr>
      <w:r>
        <w:t>Childrens events: louder energy; safety considerations</w:t>
      </w:r>
    </w:p>
    <w:p>
      <w:pPr>
        <w:numPr>
          <w:ilvl w:val="0"/>
          <w:numId w:val="1"/>
        </w:numPr>
        <w:ind w:left="720" w:hanging="360"/>
      </w:pPr>
      <w:r>
        <w:t>Hybrid events: technical complexity; reliable streaming required</w:t>
      </w:r>
    </w:p>
    <w:p>
      <w:r>
        <w:br w:type="page"/>
      </w:r>
    </w:p>
    <w:p>
      <w:pPr>
        <w:pStyle w:val="Heading1"/>
      </w:pPr>
      <w:r>
        <w:t>Staff Development</w:t>
      </w:r>
    </w:p>
    <w:p>
      <w:pPr>
        <w:pStyle w:val="Heading2"/>
        <w:spacing w:before="200" w:after="60"/>
      </w:pPr>
      <w:r>
        <w:t>Training expectations</w:t>
      </w:r>
    </w:p>
    <w:p>
      <w:pPr>
        <w:jc w:val="both"/>
      </w:pPr>
      <w:r>
        <w:t>Your first 90 days are formal training. Your first 12 months are continuous development. Beyond that, you should continue learning across the business.</w:t>
      </w:r>
    </w:p>
    <w:p>
      <w:pPr>
        <w:pStyle w:val="Heading2"/>
        <w:spacing w:before="200" w:after="60"/>
      </w:pPr>
      <w:r>
        <w:t>First 30 days</w:t>
      </w:r>
    </w:p>
    <w:p>
      <w:pPr>
        <w:numPr>
          <w:ilvl w:val="0"/>
          <w:numId w:val="1"/>
        </w:numPr>
        <w:ind w:left="720" w:hanging="360"/>
      </w:pPr>
      <w:r>
        <w:t>Shadow experienced staff for first 2 weeks</w:t>
      </w:r>
    </w:p>
    <w:p>
      <w:pPr>
        <w:numPr>
          <w:ilvl w:val="0"/>
          <w:numId w:val="1"/>
        </w:numPr>
        <w:ind w:left="720" w:hanging="360"/>
      </w:pPr>
      <w:r>
        <w:t>Operate POS independently by week 2</w:t>
      </w:r>
    </w:p>
    <w:p>
      <w:pPr>
        <w:numPr>
          <w:ilvl w:val="0"/>
          <w:numId w:val="1"/>
        </w:numPr>
        <w:ind w:left="720" w:hanging="360"/>
      </w:pPr>
      <w:r>
        <w:t>Begin reading recommended books</w:t>
      </w:r>
    </w:p>
    <w:p>
      <w:pPr>
        <w:numPr>
          <w:ilvl w:val="0"/>
          <w:numId w:val="1"/>
        </w:numPr>
        <w:ind w:left="720" w:hanging="360"/>
      </w:pPr>
      <w:r>
        <w:t>Learn the floor layout in detail</w:t>
      </w:r>
    </w:p>
    <w:p>
      <w:pPr>
        <w:numPr>
          <w:ilvl w:val="0"/>
          <w:numId w:val="1"/>
        </w:numPr>
        <w:ind w:left="720" w:hanging="360"/>
      </w:pPr>
      <w:r>
        <w:t>Practice greetings and recommendations</w:t>
      </w:r>
    </w:p>
    <w:p>
      <w:pPr>
        <w:numPr>
          <w:ilvl w:val="0"/>
          <w:numId w:val="1"/>
        </w:numPr>
        <w:ind w:left="720" w:hanging="360"/>
      </w:pPr>
      <w:r>
        <w:t>Begin participating in receiving</w:t>
      </w:r>
    </w:p>
    <w:p>
      <w:pPr>
        <w:numPr>
          <w:ilvl w:val="0"/>
          <w:numId w:val="1"/>
        </w:numPr>
        <w:ind w:left="720" w:hanging="360"/>
      </w:pPr>
      <w:r>
        <w:t>Attend first event</w:t>
      </w:r>
    </w:p>
    <w:p>
      <w:pPr>
        <w:pStyle w:val="Heading2"/>
        <w:spacing w:before="200" w:after="60"/>
      </w:pPr>
      <w:r>
        <w:t>Days 30-90</w:t>
      </w:r>
    </w:p>
    <w:p>
      <w:pPr>
        <w:numPr>
          <w:ilvl w:val="0"/>
          <w:numId w:val="1"/>
        </w:numPr>
        <w:ind w:left="720" w:hanging="360"/>
      </w:pPr>
      <w:r>
        <w:t>Take ownership of opening or closing shift</w:t>
      </w:r>
    </w:p>
    <w:p>
      <w:pPr>
        <w:numPr>
          <w:ilvl w:val="0"/>
          <w:numId w:val="1"/>
        </w:numPr>
        <w:ind w:left="720" w:hanging="360"/>
      </w:pPr>
      <w:r>
        <w:t>Start developing section expertise</w:t>
      </w:r>
    </w:p>
    <w:p>
      <w:pPr>
        <w:numPr>
          <w:ilvl w:val="0"/>
          <w:numId w:val="1"/>
        </w:numPr>
        <w:ind w:left="720" w:hanging="360"/>
      </w:pPr>
      <w:r>
        <w:t>Lead a recommendation conversation independently</w:t>
      </w:r>
    </w:p>
    <w:p>
      <w:pPr>
        <w:numPr>
          <w:ilvl w:val="0"/>
          <w:numId w:val="1"/>
        </w:numPr>
        <w:ind w:left="720" w:hanging="360"/>
      </w:pPr>
      <w:r>
        <w:t>Process special orders</w:t>
      </w:r>
    </w:p>
    <w:p>
      <w:pPr>
        <w:numPr>
          <w:ilvl w:val="0"/>
          <w:numId w:val="1"/>
        </w:numPr>
        <w:ind w:left="720" w:hanging="360"/>
      </w:pPr>
      <w:r>
        <w:t>Help at events as primary support</w:t>
      </w:r>
    </w:p>
    <w:p>
      <w:pPr>
        <w:numPr>
          <w:ilvl w:val="0"/>
          <w:numId w:val="1"/>
        </w:numPr>
        <w:ind w:left="720" w:hanging="360"/>
      </w:pPr>
      <w:r>
        <w:t>Begin contributing to staff picks display</w:t>
      </w:r>
    </w:p>
    <w:p>
      <w:pPr>
        <w:numPr>
          <w:ilvl w:val="0"/>
          <w:numId w:val="1"/>
        </w:numPr>
        <w:ind w:left="720" w:hanging="360"/>
      </w:pPr>
      <w:r>
        <w:t>Complete 90-day performance review</w:t>
      </w:r>
    </w:p>
    <w:p>
      <w:pPr>
        <w:pStyle w:val="Heading2"/>
        <w:spacing w:before="200" w:after="60"/>
      </w:pPr>
      <w:r>
        <w:t>First year</w:t>
      </w:r>
    </w:p>
    <w:p>
      <w:pPr>
        <w:numPr>
          <w:ilvl w:val="0"/>
          <w:numId w:val="1"/>
        </w:numPr>
        <w:ind w:left="720" w:hanging="360"/>
      </w:pPr>
      <w:r>
        <w:t>Develop genuine expertise in 2-3 sections</w:t>
      </w:r>
    </w:p>
    <w:p>
      <w:pPr>
        <w:numPr>
          <w:ilvl w:val="0"/>
          <w:numId w:val="1"/>
        </w:numPr>
        <w:ind w:left="720" w:hanging="360"/>
      </w:pPr>
      <w:r>
        <w:t>Lead at least one event independently</w:t>
      </w:r>
    </w:p>
    <w:p>
      <w:pPr>
        <w:numPr>
          <w:ilvl w:val="0"/>
          <w:numId w:val="1"/>
        </w:numPr>
        <w:ind w:left="720" w:hanging="360"/>
      </w:pPr>
      <w:r>
        <w:t>Contribute to ordering decisions</w:t>
      </w:r>
    </w:p>
    <w:p>
      <w:pPr>
        <w:numPr>
          <w:ilvl w:val="0"/>
          <w:numId w:val="1"/>
        </w:numPr>
        <w:ind w:left="720" w:hanging="360"/>
      </w:pPr>
      <w:r>
        <w:t>Mentor newer staff</w:t>
      </w:r>
    </w:p>
    <w:p>
      <w:pPr>
        <w:numPr>
          <w:ilvl w:val="0"/>
          <w:numId w:val="1"/>
        </w:numPr>
        <w:ind w:left="720" w:hanging="360"/>
      </w:pPr>
      <w:r>
        <w:t>Pursue continuing education (conferences, workshops)</w:t>
      </w:r>
    </w:p>
    <w:p>
      <w:pPr>
        <w:numPr>
          <w:ilvl w:val="0"/>
          <w:numId w:val="1"/>
        </w:numPr>
        <w:ind w:left="720" w:hanging="360"/>
      </w:pPr>
      <w:r>
        <w:t>Begin annual performance review cycle</w:t>
      </w:r>
    </w:p>
    <w:p>
      <w:pPr>
        <w:pStyle w:val="Heading2"/>
        <w:spacing w:before="200" w:after="60"/>
      </w:pPr>
      <w:r>
        <w:t>Continuing development</w:t>
      </w:r>
    </w:p>
    <w:p>
      <w:pPr>
        <w:numPr>
          <w:ilvl w:val="0"/>
          <w:numId w:val="1"/>
        </w:numPr>
        <w:ind w:left="720" w:hanging="360"/>
      </w:pPr>
      <w:r>
        <w:t>Conference attendance: ABA Winter Institute, others</w:t>
      </w:r>
    </w:p>
    <w:p>
      <w:pPr>
        <w:numPr>
          <w:ilvl w:val="0"/>
          <w:numId w:val="1"/>
        </w:numPr>
        <w:ind w:left="720" w:hanging="360"/>
      </w:pPr>
      <w:r>
        <w:t>Workshop attendance: bookseller training programs</w:t>
      </w:r>
    </w:p>
    <w:p>
      <w:pPr>
        <w:numPr>
          <w:ilvl w:val="0"/>
          <w:numId w:val="1"/>
        </w:numPr>
        <w:ind w:left="720" w:hanging="360"/>
      </w:pPr>
      <w:r>
        <w:t>Reading: trade publications, literary criticism</w:t>
      </w:r>
    </w:p>
    <w:p>
      <w:pPr>
        <w:numPr>
          <w:ilvl w:val="0"/>
          <w:numId w:val="1"/>
        </w:numPr>
        <w:ind w:left="720" w:hanging="360"/>
      </w:pPr>
      <w:r>
        <w:t>Peer learning: book discussions with team</w:t>
      </w:r>
    </w:p>
    <w:p>
      <w:pPr>
        <w:numPr>
          <w:ilvl w:val="0"/>
          <w:numId w:val="1"/>
        </w:numPr>
        <w:ind w:left="720" w:hanging="360"/>
      </w:pPr>
      <w:r>
        <w:t>Cross-training: experience all departments</w:t>
      </w:r>
    </w:p>
    <w:p>
      <w:pPr>
        <w:numPr>
          <w:ilvl w:val="0"/>
          <w:numId w:val="1"/>
        </w:numPr>
        <w:ind w:left="720" w:hanging="360"/>
      </w:pPr>
      <w:r>
        <w:t>Career growth: opportunities for assistant manager, manager roles</w:t>
      </w:r>
    </w:p>
    <w:p>
      <w:r>
        <w:br w:type="page"/>
      </w:r>
    </w:p>
    <w:p>
      <w:pPr>
        <w:pStyle w:val="Heading1"/>
      </w:pPr>
      <w:r>
        <w:t>Compensation and Benefits</w:t>
      </w:r>
    </w:p>
    <w:p>
      <w:pPr>
        <w:pStyle w:val="Heading2"/>
        <w:spacing w:before="200" w:after="60"/>
      </w:pPr>
      <w:r>
        <w:t>Pay structure</w:t>
      </w:r>
    </w:p>
    <w:p>
      <w:pPr>
        <w:numPr>
          <w:ilvl w:val="0"/>
          <w:numId w:val="1"/>
        </w:numPr>
        <w:ind w:left="720" w:hanging="360"/>
      </w:pPr>
      <w:r>
        <w:t>Starting wage: 18.50 dollars per hour</w:t>
      </w:r>
    </w:p>
    <w:p>
      <w:pPr>
        <w:numPr>
          <w:ilvl w:val="0"/>
          <w:numId w:val="1"/>
        </w:numPr>
        <w:ind w:left="720" w:hanging="360"/>
      </w:pPr>
      <w:r>
        <w:t>After 6 months: review and possible increase</w:t>
      </w:r>
    </w:p>
    <w:p>
      <w:pPr>
        <w:numPr>
          <w:ilvl w:val="0"/>
          <w:numId w:val="1"/>
        </w:numPr>
        <w:ind w:left="720" w:hanging="360"/>
      </w:pPr>
      <w:r>
        <w:t>After 1 year: annual review</w:t>
      </w:r>
    </w:p>
    <w:p>
      <w:pPr>
        <w:numPr>
          <w:ilvl w:val="0"/>
          <w:numId w:val="1"/>
        </w:numPr>
        <w:ind w:left="720" w:hanging="360"/>
      </w:pPr>
      <w:r>
        <w:t>Senior staff (3+ years): 22.00-24.00 dollars per hour</w:t>
      </w:r>
    </w:p>
    <w:p>
      <w:pPr>
        <w:numPr>
          <w:ilvl w:val="0"/>
          <w:numId w:val="1"/>
        </w:numPr>
        <w:ind w:left="720" w:hanging="360"/>
      </w:pPr>
      <w:r>
        <w:t>Lead positions: 25.00-28.00 dollars per hour</w:t>
      </w:r>
    </w:p>
    <w:p>
      <w:pPr>
        <w:numPr>
          <w:ilvl w:val="0"/>
          <w:numId w:val="1"/>
        </w:numPr>
        <w:ind w:left="720" w:hanging="360"/>
      </w:pPr>
      <w:r>
        <w:t>Holiday pay: 1.5x for Thanksgiving Day, Christmas Day, Easter Sunday</w:t>
      </w:r>
    </w:p>
    <w:p>
      <w:pPr>
        <w:pStyle w:val="Heading2"/>
        <w:spacing w:before="200" w:after="60"/>
      </w:pPr>
      <w:r>
        <w:t>Benefits</w:t>
      </w:r>
    </w:p>
    <w:p>
      <w:pPr>
        <w:numPr>
          <w:ilvl w:val="0"/>
          <w:numId w:val="1"/>
        </w:numPr>
        <w:ind w:left="720" w:hanging="360"/>
      </w:pPr>
      <w:r>
        <w:t>Employee book discount: 25 percent on most items</w:t>
      </w:r>
    </w:p>
    <w:p>
      <w:pPr>
        <w:numPr>
          <w:ilvl w:val="0"/>
          <w:numId w:val="1"/>
        </w:numPr>
        <w:ind w:left="720" w:hanging="360"/>
      </w:pPr>
      <w:r>
        <w:t>Loaner program: borrow new books, return within 30 days</w:t>
      </w:r>
    </w:p>
    <w:p>
      <w:pPr>
        <w:numPr>
          <w:ilvl w:val="0"/>
          <w:numId w:val="1"/>
        </w:numPr>
        <w:ind w:left="720" w:hanging="360"/>
      </w:pPr>
      <w:r>
        <w:t>Health insurance: full-time staff (32+ hours), 50% employer-paid</w:t>
      </w:r>
    </w:p>
    <w:p>
      <w:pPr>
        <w:numPr>
          <w:ilvl w:val="0"/>
          <w:numId w:val="1"/>
        </w:numPr>
        <w:ind w:left="720" w:hanging="360"/>
      </w:pPr>
      <w:r>
        <w:t>Dental and vision: full-time staff, optional buy-in</w:t>
      </w:r>
    </w:p>
    <w:p>
      <w:pPr>
        <w:numPr>
          <w:ilvl w:val="0"/>
          <w:numId w:val="1"/>
        </w:numPr>
        <w:ind w:left="720" w:hanging="360"/>
      </w:pPr>
      <w:r>
        <w:t>Paid time off: 1 day per month accrual, max 80 hours rollover</w:t>
      </w:r>
    </w:p>
    <w:p>
      <w:pPr>
        <w:numPr>
          <w:ilvl w:val="0"/>
          <w:numId w:val="1"/>
        </w:numPr>
        <w:ind w:left="720" w:hanging="360"/>
      </w:pPr>
      <w:r>
        <w:t>Sick time: 1 day per month accrual, separate from PTO</w:t>
      </w:r>
    </w:p>
    <w:p>
      <w:pPr>
        <w:numPr>
          <w:ilvl w:val="0"/>
          <w:numId w:val="1"/>
        </w:numPr>
        <w:ind w:left="720" w:hanging="360"/>
      </w:pPr>
      <w:r>
        <w:t>Holiday pay: 1.5x as listed above</w:t>
      </w:r>
    </w:p>
    <w:p>
      <w:pPr>
        <w:numPr>
          <w:ilvl w:val="0"/>
          <w:numId w:val="1"/>
        </w:numPr>
        <w:ind w:left="720" w:hanging="360"/>
      </w:pPr>
      <w:r>
        <w:t>Birthday: paid day off in birthday week</w:t>
      </w:r>
    </w:p>
    <w:p>
      <w:pPr>
        <w:numPr>
          <w:ilvl w:val="0"/>
          <w:numId w:val="1"/>
        </w:numPr>
        <w:ind w:left="720" w:hanging="360"/>
      </w:pPr>
      <w:r>
        <w:t>Employee discounts at local businesses: 14 area partners</w:t>
      </w:r>
    </w:p>
    <w:p>
      <w:pPr>
        <w:pStyle w:val="Heading2"/>
        <w:spacing w:before="200" w:after="60"/>
      </w:pPr>
      <w:r>
        <w:t>Time off and absences</w:t>
      </w:r>
    </w:p>
    <w:p>
      <w:pPr>
        <w:numPr>
          <w:ilvl w:val="0"/>
          <w:numId w:val="1"/>
        </w:numPr>
        <w:ind w:left="720" w:hanging="360"/>
      </w:pPr>
      <w:r>
        <w:t>Standard schedule posted 2 weeks in advance</w:t>
      </w:r>
    </w:p>
    <w:p>
      <w:pPr>
        <w:numPr>
          <w:ilvl w:val="0"/>
          <w:numId w:val="1"/>
        </w:numPr>
        <w:ind w:left="720" w:hanging="360"/>
      </w:pPr>
      <w:r>
        <w:t>Schedule changes: 1 week advance notice (or earlier)</w:t>
      </w:r>
    </w:p>
    <w:p>
      <w:pPr>
        <w:numPr>
          <w:ilvl w:val="0"/>
          <w:numId w:val="1"/>
        </w:numPr>
        <w:ind w:left="720" w:hanging="360"/>
      </w:pPr>
      <w:r>
        <w:t>Vacation requests: 2 weeks advance for single days, 4 weeks for full week</w:t>
      </w:r>
    </w:p>
    <w:p>
      <w:pPr>
        <w:numPr>
          <w:ilvl w:val="0"/>
          <w:numId w:val="1"/>
        </w:numPr>
        <w:ind w:left="720" w:hanging="360"/>
      </w:pPr>
      <w:r>
        <w:t>Sick day: notify manager as soon as possible</w:t>
      </w:r>
    </w:p>
    <w:p>
      <w:pPr>
        <w:numPr>
          <w:ilvl w:val="0"/>
          <w:numId w:val="1"/>
        </w:numPr>
        <w:ind w:left="720" w:hanging="360"/>
      </w:pPr>
      <w:r>
        <w:t>Personal emergencies: call manager; do not just no-show</w:t>
      </w:r>
    </w:p>
    <w:p>
      <w:pPr>
        <w:numPr>
          <w:ilvl w:val="0"/>
          <w:numId w:val="1"/>
        </w:numPr>
        <w:ind w:left="720" w:hanging="360"/>
      </w:pPr>
      <w:r>
        <w:t>Unpaid leave available for extended absence</w:t>
      </w:r>
    </w:p>
    <w:p>
      <w:pPr>
        <w:numPr>
          <w:ilvl w:val="0"/>
          <w:numId w:val="1"/>
        </w:numPr>
        <w:ind w:left="720" w:hanging="360"/>
      </w:pPr>
      <w:r>
        <w:t>Parental leave per state law</w:t>
      </w:r>
    </w:p>
    <w:p>
      <w:r>
        <w:br w:type="page"/>
      </w:r>
    </w:p>
    <w:p>
      <w:pPr>
        <w:pStyle w:val="Heading1"/>
      </w:pPr>
      <w:r>
        <w:t>Standards and Expectations</w:t>
      </w:r>
    </w:p>
    <w:p>
      <w:pPr>
        <w:pStyle w:val="Heading2"/>
        <w:spacing w:before="200" w:after="60"/>
      </w:pPr>
      <w:r>
        <w:t>Professional appearance</w:t>
      </w:r>
    </w:p>
    <w:p>
      <w:pPr>
        <w:numPr>
          <w:ilvl w:val="0"/>
          <w:numId w:val="1"/>
        </w:numPr>
        <w:ind w:left="720" w:hanging="360"/>
      </w:pPr>
      <w:r>
        <w:t>Clothing: casual but professional (no torn clothing, no offensive graphics)</w:t>
      </w:r>
    </w:p>
    <w:p>
      <w:pPr>
        <w:numPr>
          <w:ilvl w:val="0"/>
          <w:numId w:val="1"/>
        </w:numPr>
        <w:ind w:left="720" w:hanging="360"/>
      </w:pPr>
      <w:r>
        <w:t>Comfortable shoes: standing all day</w:t>
      </w:r>
    </w:p>
    <w:p>
      <w:pPr>
        <w:numPr>
          <w:ilvl w:val="0"/>
          <w:numId w:val="1"/>
        </w:numPr>
        <w:ind w:left="720" w:hanging="360"/>
      </w:pPr>
      <w:r>
        <w:t>Apron: provided; worn during retail hours</w:t>
      </w:r>
    </w:p>
    <w:p>
      <w:pPr>
        <w:numPr>
          <w:ilvl w:val="0"/>
          <w:numId w:val="1"/>
        </w:numPr>
        <w:ind w:left="720" w:hanging="360"/>
      </w:pPr>
      <w:r>
        <w:t>Name badge: visible at all times</w:t>
      </w:r>
    </w:p>
    <w:p>
      <w:pPr>
        <w:numPr>
          <w:ilvl w:val="0"/>
          <w:numId w:val="1"/>
        </w:numPr>
        <w:ind w:left="720" w:hanging="360"/>
      </w:pPr>
      <w:r>
        <w:t>Hair: well-kept and clean</w:t>
      </w:r>
    </w:p>
    <w:p>
      <w:pPr>
        <w:numPr>
          <w:ilvl w:val="0"/>
          <w:numId w:val="1"/>
        </w:numPr>
        <w:ind w:left="720" w:hanging="360"/>
      </w:pPr>
      <w:r>
        <w:t>Body modifications: respectful and professional</w:t>
      </w:r>
    </w:p>
    <w:p>
      <w:pPr>
        <w:numPr>
          <w:ilvl w:val="0"/>
          <w:numId w:val="1"/>
        </w:numPr>
        <w:ind w:left="720" w:hanging="360"/>
      </w:pPr>
      <w:r>
        <w:t>Fragrance: light or none (customer sensitivities)</w:t>
      </w:r>
    </w:p>
    <w:p>
      <w:pPr>
        <w:pStyle w:val="Heading2"/>
        <w:spacing w:before="200" w:after="60"/>
      </w:pPr>
      <w:r>
        <w:t>Behavior with customers</w:t>
      </w:r>
    </w:p>
    <w:p>
      <w:pPr>
        <w:numPr>
          <w:ilvl w:val="0"/>
          <w:numId w:val="1"/>
        </w:numPr>
        <w:ind w:left="720" w:hanging="360"/>
      </w:pPr>
      <w:r>
        <w:t>Warm and welcoming</w:t>
      </w:r>
    </w:p>
    <w:p>
      <w:pPr>
        <w:numPr>
          <w:ilvl w:val="0"/>
          <w:numId w:val="1"/>
        </w:numPr>
        <w:ind w:left="720" w:hanging="360"/>
      </w:pPr>
      <w:r>
        <w:t>Engaged and curious</w:t>
      </w:r>
    </w:p>
    <w:p>
      <w:pPr>
        <w:numPr>
          <w:ilvl w:val="0"/>
          <w:numId w:val="1"/>
        </w:numPr>
        <w:ind w:left="720" w:hanging="360"/>
      </w:pPr>
      <w:r>
        <w:t>Honest and direct</w:t>
      </w:r>
    </w:p>
    <w:p>
      <w:pPr>
        <w:numPr>
          <w:ilvl w:val="0"/>
          <w:numId w:val="1"/>
        </w:numPr>
        <w:ind w:left="720" w:hanging="360"/>
      </w:pPr>
      <w:r>
        <w:t>Professional even with difficult customers</w:t>
      </w:r>
    </w:p>
    <w:p>
      <w:pPr>
        <w:numPr>
          <w:ilvl w:val="0"/>
          <w:numId w:val="1"/>
        </w:numPr>
        <w:ind w:left="720" w:hanging="360"/>
      </w:pPr>
      <w:r>
        <w:t>Respect personal boundaries</w:t>
      </w:r>
    </w:p>
    <w:p>
      <w:pPr>
        <w:numPr>
          <w:ilvl w:val="0"/>
          <w:numId w:val="1"/>
        </w:numPr>
        <w:ind w:left="720" w:hanging="360"/>
      </w:pPr>
      <w:r>
        <w:t>No personal opinions on customers reading choices</w:t>
      </w:r>
    </w:p>
    <w:p>
      <w:pPr>
        <w:pStyle w:val="Heading2"/>
        <w:spacing w:before="200" w:after="60"/>
      </w:pPr>
      <w:r>
        <w:t>Behavior with coworkers</w:t>
      </w:r>
    </w:p>
    <w:p>
      <w:pPr>
        <w:numPr>
          <w:ilvl w:val="0"/>
          <w:numId w:val="1"/>
        </w:numPr>
        <w:ind w:left="720" w:hanging="360"/>
      </w:pPr>
      <w:r>
        <w:t>Respectful and supportive</w:t>
      </w:r>
    </w:p>
    <w:p>
      <w:pPr>
        <w:numPr>
          <w:ilvl w:val="0"/>
          <w:numId w:val="1"/>
        </w:numPr>
        <w:ind w:left="720" w:hanging="360"/>
      </w:pPr>
      <w:r>
        <w:t>Direct communication</w:t>
      </w:r>
    </w:p>
    <w:p>
      <w:pPr>
        <w:numPr>
          <w:ilvl w:val="0"/>
          <w:numId w:val="1"/>
        </w:numPr>
        <w:ind w:left="720" w:hanging="360"/>
      </w:pPr>
      <w:r>
        <w:t>Help each other</w:t>
      </w:r>
    </w:p>
    <w:p>
      <w:pPr>
        <w:numPr>
          <w:ilvl w:val="0"/>
          <w:numId w:val="1"/>
        </w:numPr>
        <w:ind w:left="720" w:hanging="360"/>
      </w:pPr>
      <w:r>
        <w:t>Acknowledge each others good work</w:t>
      </w:r>
    </w:p>
    <w:p>
      <w:pPr>
        <w:numPr>
          <w:ilvl w:val="0"/>
          <w:numId w:val="1"/>
        </w:numPr>
        <w:ind w:left="720" w:hanging="360"/>
      </w:pPr>
      <w:r>
        <w:t>Address conflicts directly; do not gossip</w:t>
      </w:r>
    </w:p>
    <w:p>
      <w:pPr>
        <w:numPr>
          <w:ilvl w:val="0"/>
          <w:numId w:val="1"/>
        </w:numPr>
        <w:ind w:left="720" w:hanging="360"/>
      </w:pPr>
      <w:r>
        <w:t>Celebrate successes together</w:t>
      </w:r>
    </w:p>
    <w:p>
      <w:pPr>
        <w:pStyle w:val="Heading2"/>
        <w:spacing w:before="200" w:after="60"/>
      </w:pPr>
      <w:r>
        <w:t>Workplace policies</w:t>
      </w:r>
    </w:p>
    <w:p>
      <w:pPr>
        <w:numPr>
          <w:ilvl w:val="0"/>
          <w:numId w:val="1"/>
        </w:numPr>
        <w:ind w:left="720" w:hanging="360"/>
      </w:pPr>
      <w:r>
        <w:t>No drug or alcohol use on premises</w:t>
      </w:r>
    </w:p>
    <w:p>
      <w:pPr>
        <w:numPr>
          <w:ilvl w:val="0"/>
          <w:numId w:val="1"/>
        </w:numPr>
        <w:ind w:left="720" w:hanging="360"/>
      </w:pPr>
      <w:r>
        <w:t>No theft of any kind (immediate termination)</w:t>
      </w:r>
    </w:p>
    <w:p>
      <w:pPr>
        <w:numPr>
          <w:ilvl w:val="0"/>
          <w:numId w:val="1"/>
        </w:numPr>
        <w:ind w:left="720" w:hanging="360"/>
      </w:pPr>
      <w:r>
        <w:t>Phone usage: brief personal calls during breaks acceptable; not during customer service</w:t>
      </w:r>
    </w:p>
    <w:p>
      <w:pPr>
        <w:numPr>
          <w:ilvl w:val="0"/>
          <w:numId w:val="1"/>
        </w:numPr>
        <w:ind w:left="720" w:hanging="360"/>
      </w:pPr>
      <w:r>
        <w:t>Smoking: only in designated areas, on breaks</w:t>
      </w:r>
    </w:p>
    <w:p>
      <w:pPr>
        <w:numPr>
          <w:ilvl w:val="0"/>
          <w:numId w:val="1"/>
        </w:numPr>
        <w:ind w:left="720" w:hanging="360"/>
      </w:pPr>
      <w:r>
        <w:t>Discrimination of any kind: zero tolerance</w:t>
      </w:r>
    </w:p>
    <w:p>
      <w:pPr>
        <w:numPr>
          <w:ilvl w:val="0"/>
          <w:numId w:val="1"/>
        </w:numPr>
        <w:ind w:left="720" w:hanging="360"/>
      </w:pPr>
      <w:r>
        <w:t>Sexual harassment: zero tolerance</w:t>
      </w:r>
    </w:p>
    <w:p>
      <w:pPr>
        <w:numPr>
          <w:ilvl w:val="0"/>
          <w:numId w:val="1"/>
        </w:numPr>
        <w:ind w:left="720" w:hanging="360"/>
      </w:pPr>
      <w:r>
        <w:t>Reporting concerns: direct to manager or HR; no retaliation</w:t>
      </w:r>
    </w:p>
    <w:p>
      <w:r>
        <w:t> </w:t>
      </w:r>
    </w:p>
    <w:p>
      <w:pPr>
        <w:jc w:val="center"/>
      </w:pPr>
      <w:r>
        <w:t>Northern Lights Bookshop</w:t>
      </w:r>
    </w:p>
    <w:p>
      <w:pPr>
        <w:jc w:val="center"/>
      </w:pPr>
      <w:r>
        <w:t>Welcome to our team</w:t>
      </w:r>
    </w:p>
    <w:p>
      <w:pPr>
        <w:jc w:val="center"/>
      </w:pPr>
      <w:r>
        <w:t>1247 Main Street, Stowe Vermont 05672 / 802-555-BOOK</w:t>
      </w:r>
    </w:p>
    <w:p>
      <w:pPr>
        <w:jc w:val="center"/>
      </w:pPr>
      <w:r>
        <w:t>Owner: Helen Park (since 1987)</w:t>
      </w:r>
    </w:p>
    <w:p>
      <w:pPr>
        <w:jc w:val="center"/>
      </w:pPr>
      <w:r>
        <w:t>Manager: David Park / Edition 2026</w:t>
      </w:r>
    </w:p>
    <w:sectPr>
      <w:pgSz w:w="12240" w:h="15840"/>
      <w:pgMar w:top="1440" w:right="1440" w:bottom="1440" w:left="1440" w:header="720" w:footer="720" w:gutter="0"/>
      <w:cols w:space="720"/>
      <w:docGrid w:linePitch="360"/>
    </w:sectPr>
  </w:body>
</w:document>
</file>

<file path=word/styles.xml><?xml version="1.0" encoding="utf-8"?>
<w:styles xmlns:w="http://schemas.openxmlformats.org/wordprocessingml/2006/main">
  <w:docDefaults>
    <w:rPrDefault>
      <w:rPr>
        <w:rFonts w:asciiTheme="minorHAnsi" w:eastAsiaTheme="minorHAnsi" w:hAnsiTheme="minorHAnsi" w:cstheme="minorBidi"/>
        <w:kern w:val="2"/>
        <w:sz w:val="24"/>
        <w:szCs w:val="24"/>
      </w:rPr>
    </w:rPrDefault>
    <w:pPrDefault>
      <w:pPr>
        <w:spacing w:after="160" w:line="278" w:lineRule="auto"/>
      </w:pPr>
    </w:pPrDefault>
  </w:docDefaults>
  <w:style w:type="paragraph" w:default="1" w:styleId="Normal">
    <w:name w:val="Normal"/>
  </w:style>
  <w:style w:type="paragraph" w:styleId="Heading1">
    <w:name w:val="heading 1"/>
    <w:basedOn w:val="Normal"/>
    <w:pPr>
      <w:spacing w:before="360" w:after="80"/>
    </w:pPr>
    <w:rPr>
      <w:rFonts w:asciiTheme="majorHAnsi" w:hAnsiTheme="majorHAnsi"/>
      <w:color w:val="2F5496"/>
      <w:sz w:val="40"/>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